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BF93" w14:textId="1AB6B9F9" w:rsidR="006633A9" w:rsidRPr="00542F83" w:rsidRDefault="00D721E9" w:rsidP="00542F83">
      <w:pPr>
        <w:spacing w:after="0" w:line="240" w:lineRule="auto"/>
        <w:jc w:val="center"/>
        <w:rPr>
          <w:rFonts w:ascii="Times New Roman" w:hAnsi="Times New Roman" w:cs="Times New Roman"/>
          <w:b/>
          <w:sz w:val="24"/>
          <w:szCs w:val="24"/>
          <w:lang w:val="id-ID"/>
        </w:rPr>
      </w:pPr>
      <w:r w:rsidRPr="00542F83">
        <w:rPr>
          <w:rFonts w:ascii="Times New Roman" w:hAnsi="Times New Roman" w:cs="Times New Roman"/>
          <w:b/>
          <w:sz w:val="24"/>
          <w:szCs w:val="24"/>
          <w:lang w:val="id-ID"/>
        </w:rPr>
        <w:t>ENGLISH LEARNING MATERIAL USED IN MIDWIFERY DEPARTMENT</w:t>
      </w:r>
    </w:p>
    <w:p w14:paraId="3477DAA6" w14:textId="77777777" w:rsidR="00E735B3" w:rsidRDefault="00E735B3" w:rsidP="00542F83">
      <w:pPr>
        <w:spacing w:after="0" w:line="240" w:lineRule="auto"/>
        <w:jc w:val="center"/>
        <w:rPr>
          <w:rFonts w:ascii="Times New Roman" w:hAnsi="Times New Roman" w:cs="Times New Roman"/>
          <w:b/>
          <w:bCs/>
          <w:sz w:val="20"/>
          <w:szCs w:val="20"/>
          <w:lang w:val="id-ID"/>
        </w:rPr>
      </w:pPr>
    </w:p>
    <w:p w14:paraId="13A948F7" w14:textId="43C69611" w:rsidR="006633A9" w:rsidRPr="005955F8" w:rsidRDefault="006633A9" w:rsidP="000F04CF">
      <w:pPr>
        <w:spacing w:after="0" w:line="360" w:lineRule="auto"/>
        <w:jc w:val="center"/>
        <w:rPr>
          <w:rFonts w:ascii="Times New Roman" w:hAnsi="Times New Roman" w:cs="Times New Roman"/>
          <w:b/>
          <w:bCs/>
          <w:sz w:val="20"/>
          <w:szCs w:val="20"/>
          <w:lang w:val="id-ID"/>
        </w:rPr>
      </w:pPr>
      <w:r w:rsidRPr="005955F8">
        <w:rPr>
          <w:rFonts w:ascii="Times New Roman" w:hAnsi="Times New Roman" w:cs="Times New Roman"/>
          <w:b/>
          <w:bCs/>
          <w:sz w:val="20"/>
          <w:szCs w:val="20"/>
          <w:lang w:val="id-ID"/>
        </w:rPr>
        <w:t>Popi Wulandari</w:t>
      </w:r>
    </w:p>
    <w:p w14:paraId="0C03F35E" w14:textId="77777777" w:rsidR="005955F8" w:rsidRPr="005955F8" w:rsidRDefault="005955F8" w:rsidP="005955F8">
      <w:pPr>
        <w:spacing w:after="0" w:line="240" w:lineRule="auto"/>
        <w:contextualSpacing/>
        <w:jc w:val="center"/>
        <w:rPr>
          <w:rFonts w:ascii="Times New Roman" w:hAnsi="Times New Roman" w:cs="Times New Roman"/>
          <w:sz w:val="20"/>
          <w:szCs w:val="20"/>
        </w:rPr>
      </w:pPr>
      <w:r w:rsidRPr="005955F8">
        <w:rPr>
          <w:rFonts w:ascii="Times New Roman" w:hAnsi="Times New Roman" w:cs="Times New Roman"/>
          <w:sz w:val="20"/>
          <w:szCs w:val="20"/>
        </w:rPr>
        <w:t xml:space="preserve">English Education Program </w:t>
      </w:r>
    </w:p>
    <w:p w14:paraId="0E9C1067" w14:textId="77777777" w:rsidR="005955F8" w:rsidRPr="005955F8" w:rsidRDefault="005955F8" w:rsidP="005955F8">
      <w:pPr>
        <w:spacing w:after="0" w:line="240" w:lineRule="auto"/>
        <w:contextualSpacing/>
        <w:jc w:val="center"/>
        <w:rPr>
          <w:rFonts w:ascii="Times New Roman" w:hAnsi="Times New Roman" w:cs="Times New Roman"/>
          <w:sz w:val="20"/>
          <w:szCs w:val="20"/>
        </w:rPr>
      </w:pPr>
      <w:r w:rsidRPr="005955F8">
        <w:rPr>
          <w:rFonts w:ascii="Times New Roman" w:hAnsi="Times New Roman" w:cs="Times New Roman"/>
          <w:sz w:val="20"/>
          <w:szCs w:val="20"/>
        </w:rPr>
        <w:t xml:space="preserve">Faculty of Teacher Training and Education </w:t>
      </w:r>
    </w:p>
    <w:p w14:paraId="142DFC30" w14:textId="77777777" w:rsidR="005955F8" w:rsidRPr="005955F8" w:rsidRDefault="005955F8" w:rsidP="005955F8">
      <w:pPr>
        <w:spacing w:after="0" w:line="240" w:lineRule="auto"/>
        <w:contextualSpacing/>
        <w:jc w:val="center"/>
        <w:rPr>
          <w:rFonts w:ascii="Times New Roman" w:hAnsi="Times New Roman" w:cs="Times New Roman"/>
          <w:sz w:val="20"/>
          <w:szCs w:val="20"/>
          <w:lang w:val="fr-FR"/>
        </w:rPr>
      </w:pPr>
      <w:proofErr w:type="spellStart"/>
      <w:r w:rsidRPr="005955F8">
        <w:rPr>
          <w:rFonts w:ascii="Times New Roman" w:hAnsi="Times New Roman" w:cs="Times New Roman"/>
          <w:sz w:val="20"/>
          <w:szCs w:val="20"/>
          <w:lang w:val="fr-FR"/>
        </w:rPr>
        <w:t>Universitas</w:t>
      </w:r>
      <w:proofErr w:type="spellEnd"/>
      <w:r w:rsidRPr="005955F8">
        <w:rPr>
          <w:rFonts w:ascii="Times New Roman" w:hAnsi="Times New Roman" w:cs="Times New Roman"/>
          <w:sz w:val="20"/>
          <w:szCs w:val="20"/>
          <w:lang w:val="fr-FR"/>
        </w:rPr>
        <w:t xml:space="preserve"> Ibn </w:t>
      </w:r>
      <w:proofErr w:type="spellStart"/>
      <w:r w:rsidRPr="005955F8">
        <w:rPr>
          <w:rFonts w:ascii="Times New Roman" w:hAnsi="Times New Roman" w:cs="Times New Roman"/>
          <w:sz w:val="20"/>
          <w:szCs w:val="20"/>
          <w:lang w:val="fr-FR"/>
        </w:rPr>
        <w:t>Khaldun</w:t>
      </w:r>
      <w:proofErr w:type="spellEnd"/>
      <w:r w:rsidRPr="005955F8">
        <w:rPr>
          <w:rFonts w:ascii="Times New Roman" w:hAnsi="Times New Roman" w:cs="Times New Roman"/>
          <w:sz w:val="20"/>
          <w:szCs w:val="20"/>
          <w:lang w:val="fr-FR"/>
        </w:rPr>
        <w:t>, Bogor</w:t>
      </w:r>
    </w:p>
    <w:p w14:paraId="00B2F6AB" w14:textId="77777777" w:rsidR="006633A9" w:rsidRPr="005955F8" w:rsidRDefault="00BA5C08" w:rsidP="00542F83">
      <w:pPr>
        <w:spacing w:after="0" w:line="240" w:lineRule="auto"/>
        <w:ind w:firstLine="567"/>
        <w:jc w:val="center"/>
        <w:rPr>
          <w:rFonts w:ascii="Times New Roman" w:hAnsi="Times New Roman" w:cs="Times New Roman"/>
          <w:sz w:val="20"/>
          <w:szCs w:val="20"/>
          <w:lang w:val="id-ID"/>
        </w:rPr>
      </w:pPr>
      <w:hyperlink r:id="rId7" w:history="1">
        <w:r w:rsidR="006633A9" w:rsidRPr="005955F8">
          <w:rPr>
            <w:rStyle w:val="Hyperlink"/>
            <w:rFonts w:ascii="Times New Roman" w:hAnsi="Times New Roman" w:cs="Times New Roman"/>
            <w:sz w:val="20"/>
            <w:szCs w:val="20"/>
            <w:lang w:val="id-ID"/>
          </w:rPr>
          <w:t>Wulandaripopi569@yahoo.com</w:t>
        </w:r>
      </w:hyperlink>
    </w:p>
    <w:p w14:paraId="6CADBD95" w14:textId="77777777" w:rsidR="00815BAB" w:rsidRPr="005955F8" w:rsidRDefault="00815BAB" w:rsidP="00542F83">
      <w:pPr>
        <w:spacing w:after="0" w:line="240" w:lineRule="auto"/>
        <w:ind w:firstLine="567"/>
        <w:jc w:val="center"/>
        <w:rPr>
          <w:rFonts w:ascii="Times New Roman" w:hAnsi="Times New Roman" w:cs="Times New Roman"/>
          <w:sz w:val="20"/>
          <w:szCs w:val="20"/>
          <w:lang w:val="id-ID"/>
        </w:rPr>
      </w:pPr>
    </w:p>
    <w:p w14:paraId="000CFB04" w14:textId="15A48165" w:rsidR="00E735B3" w:rsidRPr="005955F8" w:rsidRDefault="00815BAB" w:rsidP="00E735B3">
      <w:pPr>
        <w:pStyle w:val="BodyText"/>
        <w:spacing w:after="0" w:line="240" w:lineRule="auto"/>
        <w:jc w:val="center"/>
        <w:rPr>
          <w:rFonts w:ascii="Times New Roman" w:hAnsi="Times New Roman" w:cs="Times New Roman"/>
          <w:sz w:val="20"/>
          <w:szCs w:val="20"/>
          <w:lang w:val="id-ID"/>
        </w:rPr>
      </w:pPr>
      <w:r w:rsidRPr="005955F8">
        <w:rPr>
          <w:rFonts w:ascii="Times New Roman" w:hAnsi="Times New Roman" w:cs="Times New Roman"/>
          <w:b/>
          <w:sz w:val="20"/>
          <w:szCs w:val="20"/>
          <w:lang w:val="id-ID"/>
        </w:rPr>
        <w:t>ABSTRACT</w:t>
      </w:r>
    </w:p>
    <w:p w14:paraId="604EF790" w14:textId="0D067F87" w:rsidR="00815BAB" w:rsidRPr="005955F8" w:rsidRDefault="00815BAB" w:rsidP="00542F83">
      <w:pPr>
        <w:pStyle w:val="BodyText"/>
        <w:spacing w:after="0" w:line="240" w:lineRule="auto"/>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 xml:space="preserve">The purpose of the study was to find out </w:t>
      </w:r>
      <w:r w:rsidRPr="005955F8">
        <w:rPr>
          <w:rFonts w:ascii="Times New Roman" w:eastAsia="Times New Roman" w:hAnsi="Times New Roman" w:cs="Times New Roman"/>
          <w:sz w:val="20"/>
          <w:szCs w:val="20"/>
        </w:rPr>
        <w:t>whether or not the English learning material</w:t>
      </w:r>
      <w:r w:rsidRPr="005955F8">
        <w:rPr>
          <w:rFonts w:ascii="Times New Roman" w:eastAsia="Times New Roman" w:hAnsi="Times New Roman" w:cs="Times New Roman"/>
          <w:sz w:val="20"/>
          <w:szCs w:val="20"/>
          <w:lang w:val="id-ID"/>
        </w:rPr>
        <w:t>s</w:t>
      </w:r>
      <w:r w:rsidRPr="005955F8">
        <w:rPr>
          <w:rFonts w:ascii="Times New Roman" w:eastAsia="Times New Roman" w:hAnsi="Times New Roman" w:cs="Times New Roman"/>
          <w:sz w:val="20"/>
          <w:szCs w:val="20"/>
        </w:rPr>
        <w:t xml:space="preserve"> used at Midwifery Department in one of vocational academies in Bogor</w:t>
      </w:r>
      <w:r w:rsidRPr="005955F8">
        <w:rPr>
          <w:rFonts w:ascii="Times New Roman" w:eastAsia="Times New Roman" w:hAnsi="Times New Roman" w:cs="Times New Roman"/>
          <w:sz w:val="20"/>
          <w:szCs w:val="20"/>
          <w:lang w:val="id-ID"/>
        </w:rPr>
        <w:t>, West Java</w:t>
      </w:r>
      <w:r w:rsidRPr="005955F8">
        <w:rPr>
          <w:rFonts w:ascii="Times New Roman" w:eastAsia="Times New Roman" w:hAnsi="Times New Roman" w:cs="Times New Roman"/>
          <w:sz w:val="20"/>
          <w:szCs w:val="20"/>
        </w:rPr>
        <w:t>, have a tendency with ESP</w:t>
      </w:r>
      <w:r w:rsidRPr="005955F8">
        <w:rPr>
          <w:rFonts w:ascii="Times New Roman" w:eastAsia="Times New Roman" w:hAnsi="Times New Roman" w:cs="Times New Roman"/>
          <w:sz w:val="20"/>
          <w:szCs w:val="20"/>
          <w:lang w:val="id-ID"/>
        </w:rPr>
        <w:t xml:space="preserve"> and what can be done to adapt the materials used in</w:t>
      </w:r>
      <w:r w:rsidRPr="005955F8">
        <w:rPr>
          <w:rFonts w:ascii="Times New Roman" w:eastAsia="Times New Roman" w:hAnsi="Times New Roman" w:cs="Times New Roman"/>
          <w:sz w:val="20"/>
          <w:szCs w:val="20"/>
        </w:rPr>
        <w:t xml:space="preserve"> the institution</w:t>
      </w:r>
      <w:r w:rsidRPr="005955F8">
        <w:rPr>
          <w:rFonts w:ascii="Times New Roman" w:eastAsia="Times New Roman" w:hAnsi="Times New Roman" w:cs="Times New Roman"/>
          <w:sz w:val="20"/>
          <w:szCs w:val="20"/>
          <w:lang w:val="id-ID"/>
        </w:rPr>
        <w:t xml:space="preserve">. This study used descriptive case study. The qualitative data were obtained from interview session. The participant of the study was </w:t>
      </w:r>
      <w:r w:rsidRPr="005955F8">
        <w:rPr>
          <w:rFonts w:ascii="Times New Roman" w:eastAsia="Times New Roman" w:hAnsi="Times New Roman" w:cs="Times New Roman"/>
          <w:sz w:val="20"/>
          <w:szCs w:val="20"/>
        </w:rPr>
        <w:t>an</w:t>
      </w:r>
      <w:r w:rsidRPr="005955F8">
        <w:rPr>
          <w:rFonts w:ascii="Times New Roman" w:eastAsia="Times New Roman" w:hAnsi="Times New Roman" w:cs="Times New Roman"/>
          <w:sz w:val="20"/>
          <w:szCs w:val="20"/>
          <w:lang w:val="id-ID"/>
        </w:rPr>
        <w:t xml:space="preserve"> English lecturer </w:t>
      </w:r>
      <w:r w:rsidRPr="005955F8">
        <w:rPr>
          <w:rFonts w:ascii="Times New Roman" w:eastAsia="Times New Roman" w:hAnsi="Times New Roman" w:cs="Times New Roman"/>
          <w:sz w:val="20"/>
          <w:szCs w:val="20"/>
        </w:rPr>
        <w:t xml:space="preserve">the institution. </w:t>
      </w:r>
      <w:r w:rsidRPr="005955F8">
        <w:rPr>
          <w:rFonts w:ascii="Times New Roman" w:eastAsia="Times New Roman" w:hAnsi="Times New Roman" w:cs="Times New Roman"/>
          <w:sz w:val="20"/>
          <w:szCs w:val="20"/>
          <w:lang w:val="id-ID"/>
        </w:rPr>
        <w:t xml:space="preserve">The first result of this research showed that English learning materials used in </w:t>
      </w:r>
      <w:r w:rsidRPr="005955F8">
        <w:rPr>
          <w:rFonts w:ascii="Times New Roman" w:eastAsia="Times New Roman" w:hAnsi="Times New Roman" w:cs="Times New Roman"/>
          <w:sz w:val="20"/>
          <w:szCs w:val="20"/>
        </w:rPr>
        <w:t>the institution</w:t>
      </w:r>
      <w:r w:rsidRPr="005955F8">
        <w:rPr>
          <w:rFonts w:ascii="Times New Roman" w:eastAsia="Times New Roman" w:hAnsi="Times New Roman" w:cs="Times New Roman"/>
          <w:sz w:val="20"/>
          <w:szCs w:val="20"/>
          <w:lang w:val="id-ID"/>
        </w:rPr>
        <w:t xml:space="preserve"> does</w:t>
      </w:r>
      <w:r w:rsidRPr="005955F8">
        <w:rPr>
          <w:rFonts w:ascii="Times New Roman" w:eastAsia="Times New Roman" w:hAnsi="Times New Roman" w:cs="Times New Roman"/>
          <w:sz w:val="20"/>
          <w:szCs w:val="20"/>
        </w:rPr>
        <w:t xml:space="preserve"> not</w:t>
      </w:r>
      <w:r w:rsidRPr="005955F8">
        <w:rPr>
          <w:rFonts w:ascii="Times New Roman" w:eastAsia="Times New Roman" w:hAnsi="Times New Roman" w:cs="Times New Roman"/>
          <w:sz w:val="20"/>
          <w:szCs w:val="20"/>
          <w:lang w:val="id-ID"/>
        </w:rPr>
        <w:t xml:space="preserve"> tend to ESP and the syllabus</w:t>
      </w:r>
      <w:r w:rsidRPr="005955F8">
        <w:rPr>
          <w:rFonts w:ascii="Times New Roman" w:eastAsia="Times New Roman" w:hAnsi="Times New Roman" w:cs="Times New Roman"/>
          <w:sz w:val="20"/>
          <w:szCs w:val="20"/>
        </w:rPr>
        <w:t>. T</w:t>
      </w:r>
      <w:r w:rsidRPr="005955F8">
        <w:rPr>
          <w:rFonts w:ascii="Times New Roman" w:eastAsia="Times New Roman" w:hAnsi="Times New Roman" w:cs="Times New Roman"/>
          <w:sz w:val="20"/>
          <w:szCs w:val="20"/>
          <w:lang w:val="id-ID"/>
        </w:rPr>
        <w:t>he second</w:t>
      </w:r>
      <w:r w:rsidRPr="005955F8">
        <w:rPr>
          <w:rFonts w:ascii="Times New Roman" w:eastAsia="Times New Roman" w:hAnsi="Times New Roman" w:cs="Times New Roman"/>
          <w:sz w:val="20"/>
          <w:szCs w:val="20"/>
        </w:rPr>
        <w:t xml:space="preserve"> showed </w:t>
      </w:r>
      <w:r w:rsidRPr="005955F8">
        <w:rPr>
          <w:rFonts w:ascii="Times New Roman" w:eastAsia="Times New Roman" w:hAnsi="Times New Roman" w:cs="Times New Roman"/>
          <w:sz w:val="20"/>
          <w:szCs w:val="20"/>
          <w:lang w:val="id-ID"/>
        </w:rPr>
        <w:t>lack of source book</w:t>
      </w:r>
      <w:r w:rsidRPr="005955F8">
        <w:rPr>
          <w:rFonts w:ascii="Times New Roman" w:eastAsia="Times New Roman" w:hAnsi="Times New Roman" w:cs="Times New Roman"/>
          <w:sz w:val="20"/>
          <w:szCs w:val="20"/>
        </w:rPr>
        <w:t>s</w:t>
      </w:r>
      <w:r w:rsidRPr="005955F8">
        <w:rPr>
          <w:rFonts w:ascii="Times New Roman" w:eastAsia="Times New Roman" w:hAnsi="Times New Roman" w:cs="Times New Roman"/>
          <w:sz w:val="20"/>
          <w:szCs w:val="20"/>
          <w:lang w:val="id-ID"/>
        </w:rPr>
        <w:t xml:space="preserve"> </w:t>
      </w:r>
      <w:r w:rsidRPr="005955F8">
        <w:rPr>
          <w:rFonts w:ascii="Times New Roman" w:eastAsia="Times New Roman" w:hAnsi="Times New Roman" w:cs="Times New Roman"/>
          <w:sz w:val="20"/>
          <w:szCs w:val="20"/>
        </w:rPr>
        <w:t xml:space="preserve">that can be used </w:t>
      </w:r>
      <w:r w:rsidRPr="005955F8">
        <w:rPr>
          <w:rFonts w:ascii="Times New Roman" w:eastAsia="Times New Roman" w:hAnsi="Times New Roman" w:cs="Times New Roman"/>
          <w:sz w:val="20"/>
          <w:szCs w:val="20"/>
          <w:lang w:val="id-ID"/>
        </w:rPr>
        <w:t xml:space="preserve">as </w:t>
      </w:r>
      <w:r w:rsidRPr="005955F8">
        <w:rPr>
          <w:rFonts w:ascii="Times New Roman" w:eastAsia="Times New Roman" w:hAnsi="Times New Roman" w:cs="Times New Roman"/>
          <w:sz w:val="20"/>
          <w:szCs w:val="20"/>
        </w:rPr>
        <w:t xml:space="preserve">references for </w:t>
      </w:r>
      <w:r w:rsidRPr="005955F8">
        <w:rPr>
          <w:rFonts w:ascii="Times New Roman" w:eastAsia="Times New Roman" w:hAnsi="Times New Roman" w:cs="Times New Roman"/>
          <w:sz w:val="20"/>
          <w:szCs w:val="20"/>
          <w:lang w:val="id-ID"/>
        </w:rPr>
        <w:t xml:space="preserve">the </w:t>
      </w:r>
      <w:r w:rsidRPr="005955F8">
        <w:rPr>
          <w:rFonts w:ascii="Times New Roman" w:eastAsia="Times New Roman" w:hAnsi="Times New Roman" w:cs="Times New Roman"/>
          <w:sz w:val="20"/>
          <w:szCs w:val="20"/>
        </w:rPr>
        <w:t>midwifery students</w:t>
      </w:r>
      <w:r w:rsidRPr="005955F8">
        <w:rPr>
          <w:rFonts w:ascii="Times New Roman" w:eastAsia="Times New Roman" w:hAnsi="Times New Roman" w:cs="Times New Roman"/>
          <w:sz w:val="20"/>
          <w:szCs w:val="20"/>
          <w:lang w:val="id-ID"/>
        </w:rPr>
        <w:t>. As the result, the syllabus need</w:t>
      </w:r>
      <w:r w:rsidRPr="005955F8">
        <w:rPr>
          <w:rFonts w:ascii="Times New Roman" w:eastAsia="Times New Roman" w:hAnsi="Times New Roman" w:cs="Times New Roman"/>
          <w:sz w:val="20"/>
          <w:szCs w:val="20"/>
        </w:rPr>
        <w:t>s</w:t>
      </w:r>
      <w:r w:rsidRPr="005955F8">
        <w:rPr>
          <w:rFonts w:ascii="Times New Roman" w:eastAsia="Times New Roman" w:hAnsi="Times New Roman" w:cs="Times New Roman"/>
          <w:sz w:val="20"/>
          <w:szCs w:val="20"/>
          <w:lang w:val="id-ID"/>
        </w:rPr>
        <w:t xml:space="preserve"> to be </w:t>
      </w:r>
      <w:r w:rsidRPr="005955F8">
        <w:rPr>
          <w:rFonts w:ascii="Times New Roman" w:eastAsia="Times New Roman" w:hAnsi="Times New Roman" w:cs="Times New Roman"/>
          <w:sz w:val="20"/>
          <w:szCs w:val="20"/>
        </w:rPr>
        <w:t>d</w:t>
      </w:r>
      <w:r w:rsidRPr="005955F8">
        <w:rPr>
          <w:rFonts w:ascii="Times New Roman" w:eastAsia="Times New Roman" w:hAnsi="Times New Roman" w:cs="Times New Roman"/>
          <w:sz w:val="20"/>
          <w:szCs w:val="20"/>
          <w:lang w:val="id-ID"/>
        </w:rPr>
        <w:t>evelop and suit with students’ needs</w:t>
      </w:r>
      <w:r w:rsidRPr="005955F8">
        <w:rPr>
          <w:rFonts w:ascii="Times New Roman" w:eastAsia="Times New Roman" w:hAnsi="Times New Roman" w:cs="Times New Roman"/>
          <w:sz w:val="20"/>
          <w:szCs w:val="20"/>
        </w:rPr>
        <w:t>,</w:t>
      </w:r>
      <w:r w:rsidRPr="005955F8">
        <w:rPr>
          <w:rFonts w:ascii="Times New Roman" w:eastAsia="Times New Roman" w:hAnsi="Times New Roman" w:cs="Times New Roman"/>
          <w:sz w:val="20"/>
          <w:szCs w:val="20"/>
          <w:lang w:val="id-ID"/>
        </w:rPr>
        <w:t xml:space="preserve"> and the institutional </w:t>
      </w:r>
      <w:r w:rsidRPr="005955F8">
        <w:rPr>
          <w:rFonts w:ascii="Times New Roman" w:eastAsia="Times New Roman" w:hAnsi="Times New Roman" w:cs="Times New Roman"/>
          <w:sz w:val="20"/>
          <w:szCs w:val="20"/>
        </w:rPr>
        <w:t xml:space="preserve">should </w:t>
      </w:r>
      <w:r w:rsidRPr="005955F8">
        <w:rPr>
          <w:rFonts w:ascii="Times New Roman" w:eastAsia="Times New Roman" w:hAnsi="Times New Roman" w:cs="Times New Roman"/>
          <w:sz w:val="20"/>
          <w:szCs w:val="20"/>
          <w:lang w:val="id-ID"/>
        </w:rPr>
        <w:t>provide source book</w:t>
      </w:r>
      <w:r w:rsidRPr="005955F8">
        <w:rPr>
          <w:rFonts w:ascii="Times New Roman" w:eastAsia="Times New Roman" w:hAnsi="Times New Roman" w:cs="Times New Roman"/>
          <w:sz w:val="20"/>
          <w:szCs w:val="20"/>
        </w:rPr>
        <w:t>s</w:t>
      </w:r>
      <w:r w:rsidRPr="005955F8">
        <w:rPr>
          <w:rFonts w:ascii="Times New Roman" w:eastAsia="Times New Roman" w:hAnsi="Times New Roman" w:cs="Times New Roman"/>
          <w:sz w:val="20"/>
          <w:szCs w:val="20"/>
          <w:lang w:val="id-ID"/>
        </w:rPr>
        <w:t xml:space="preserve"> about ESP to fulfill the </w:t>
      </w:r>
      <w:r w:rsidRPr="005955F8">
        <w:rPr>
          <w:rFonts w:ascii="Times New Roman" w:eastAsia="Times New Roman" w:hAnsi="Times New Roman" w:cs="Times New Roman"/>
          <w:sz w:val="20"/>
          <w:szCs w:val="20"/>
        </w:rPr>
        <w:t xml:space="preserve">teaching </w:t>
      </w:r>
      <w:r w:rsidRPr="005955F8">
        <w:rPr>
          <w:rFonts w:ascii="Times New Roman" w:eastAsia="Times New Roman" w:hAnsi="Times New Roman" w:cs="Times New Roman"/>
          <w:sz w:val="20"/>
          <w:szCs w:val="20"/>
          <w:lang w:val="id-ID"/>
        </w:rPr>
        <w:t>goal.</w:t>
      </w:r>
    </w:p>
    <w:p w14:paraId="507C2D0C" w14:textId="77777777" w:rsidR="00815BAB" w:rsidRPr="005955F8" w:rsidRDefault="00815BAB" w:rsidP="00542F83">
      <w:pPr>
        <w:widowControl w:val="0"/>
        <w:autoSpaceDE w:val="0"/>
        <w:autoSpaceDN w:val="0"/>
        <w:spacing w:after="0" w:line="240" w:lineRule="auto"/>
        <w:jc w:val="both"/>
        <w:rPr>
          <w:rFonts w:ascii="Times New Roman" w:eastAsia="Times New Roman" w:hAnsi="Times New Roman" w:cs="Times New Roman"/>
          <w:sz w:val="20"/>
          <w:szCs w:val="20"/>
          <w:lang w:val="id-ID"/>
        </w:rPr>
      </w:pPr>
    </w:p>
    <w:p w14:paraId="46D9081D" w14:textId="77777777" w:rsidR="00815BAB" w:rsidRPr="005955F8" w:rsidRDefault="00815BAB" w:rsidP="00542F83">
      <w:pPr>
        <w:widowControl w:val="0"/>
        <w:autoSpaceDE w:val="0"/>
        <w:autoSpaceDN w:val="0"/>
        <w:spacing w:after="0" w:line="240" w:lineRule="auto"/>
        <w:jc w:val="both"/>
        <w:rPr>
          <w:rFonts w:ascii="Times New Roman" w:eastAsia="Times New Roman" w:hAnsi="Times New Roman" w:cs="Times New Roman"/>
          <w:sz w:val="20"/>
          <w:szCs w:val="20"/>
          <w:lang w:val="id-ID"/>
        </w:rPr>
      </w:pPr>
      <w:r w:rsidRPr="002B033F">
        <w:rPr>
          <w:rFonts w:ascii="Times New Roman" w:eastAsia="Times New Roman" w:hAnsi="Times New Roman" w:cs="Times New Roman"/>
          <w:b/>
          <w:bCs/>
          <w:sz w:val="20"/>
          <w:szCs w:val="20"/>
          <w:lang w:val="id-ID"/>
        </w:rPr>
        <w:t>Keywords</w:t>
      </w:r>
      <w:r w:rsidRPr="005955F8">
        <w:rPr>
          <w:rFonts w:ascii="Times New Roman" w:eastAsia="Times New Roman" w:hAnsi="Times New Roman" w:cs="Times New Roman"/>
          <w:sz w:val="20"/>
          <w:szCs w:val="20"/>
          <w:lang w:val="id-ID"/>
        </w:rPr>
        <w:t>: ESP, English learning materials, Midwifery</w:t>
      </w:r>
      <w:r w:rsidRPr="005955F8">
        <w:rPr>
          <w:rFonts w:ascii="Times New Roman" w:eastAsia="Times New Roman" w:hAnsi="Times New Roman" w:cs="Times New Roman"/>
          <w:sz w:val="20"/>
          <w:szCs w:val="20"/>
        </w:rPr>
        <w:t xml:space="preserve"> Department</w:t>
      </w:r>
      <w:r w:rsidRPr="005955F8">
        <w:rPr>
          <w:rFonts w:ascii="Times New Roman" w:eastAsia="Times New Roman" w:hAnsi="Times New Roman" w:cs="Times New Roman"/>
          <w:sz w:val="20"/>
          <w:szCs w:val="20"/>
          <w:lang w:val="id-ID"/>
        </w:rPr>
        <w:t xml:space="preserve">  </w:t>
      </w:r>
    </w:p>
    <w:p w14:paraId="0F1929D0" w14:textId="77777777" w:rsidR="00AC2133" w:rsidRPr="005955F8" w:rsidRDefault="00AC2133" w:rsidP="00542F83">
      <w:pPr>
        <w:spacing w:after="0" w:line="240" w:lineRule="auto"/>
        <w:jc w:val="both"/>
        <w:rPr>
          <w:rFonts w:ascii="Times New Roman" w:hAnsi="Times New Roman" w:cs="Times New Roman"/>
          <w:sz w:val="20"/>
          <w:szCs w:val="20"/>
          <w:lang w:val="id-ID"/>
        </w:rPr>
      </w:pPr>
    </w:p>
    <w:p w14:paraId="512DDB70" w14:textId="77777777" w:rsidR="00542F83" w:rsidRPr="005955F8" w:rsidRDefault="00542F83" w:rsidP="00542F83">
      <w:pPr>
        <w:spacing w:after="0" w:line="240" w:lineRule="auto"/>
        <w:jc w:val="both"/>
        <w:rPr>
          <w:rFonts w:ascii="Times New Roman" w:hAnsi="Times New Roman" w:cs="Times New Roman"/>
          <w:b/>
          <w:sz w:val="20"/>
          <w:szCs w:val="20"/>
          <w:lang w:val="id-ID"/>
        </w:rPr>
        <w:sectPr w:rsidR="00542F83" w:rsidRPr="005955F8" w:rsidSect="00110831">
          <w:headerReference w:type="default" r:id="rId8"/>
          <w:footerReference w:type="default" r:id="rId9"/>
          <w:pgSz w:w="11906" w:h="16838"/>
          <w:pgMar w:top="1701" w:right="1701" w:bottom="1701" w:left="2268" w:header="720" w:footer="720" w:gutter="0"/>
          <w:pgNumType w:start="30"/>
          <w:cols w:space="720"/>
          <w:docGrid w:linePitch="360"/>
        </w:sectPr>
      </w:pPr>
    </w:p>
    <w:p w14:paraId="5365CBE8" w14:textId="4636B8BD" w:rsidR="00815BAB" w:rsidRPr="005955F8" w:rsidRDefault="00542F83" w:rsidP="00542F83">
      <w:pPr>
        <w:spacing w:after="0" w:line="240" w:lineRule="auto"/>
        <w:jc w:val="both"/>
        <w:rPr>
          <w:rFonts w:ascii="Times New Roman" w:hAnsi="Times New Roman" w:cs="Times New Roman"/>
          <w:b/>
          <w:sz w:val="20"/>
          <w:szCs w:val="20"/>
          <w:lang w:val="id-ID"/>
        </w:rPr>
      </w:pPr>
      <w:r w:rsidRPr="005955F8">
        <w:rPr>
          <w:rFonts w:ascii="Times New Roman" w:hAnsi="Times New Roman" w:cs="Times New Roman"/>
          <w:b/>
          <w:sz w:val="20"/>
          <w:szCs w:val="20"/>
          <w:lang w:val="id-ID"/>
        </w:rPr>
        <w:t>INTRODUCTION</w:t>
      </w:r>
    </w:p>
    <w:p w14:paraId="034C57BB" w14:textId="77777777" w:rsidR="00815BAB" w:rsidRPr="005955F8" w:rsidRDefault="00815BAB" w:rsidP="00542F83">
      <w:pPr>
        <w:spacing w:after="0" w:line="240" w:lineRule="auto"/>
        <w:jc w:val="both"/>
        <w:rPr>
          <w:rFonts w:ascii="Times New Roman" w:hAnsi="Times New Roman" w:cs="Times New Roman"/>
          <w:sz w:val="20"/>
          <w:szCs w:val="20"/>
        </w:rPr>
      </w:pPr>
      <w:r w:rsidRPr="005955F8">
        <w:rPr>
          <w:rFonts w:ascii="Times New Roman" w:hAnsi="Times New Roman" w:cs="Times New Roman"/>
          <w:sz w:val="20"/>
          <w:szCs w:val="20"/>
        </w:rPr>
        <w:t xml:space="preserve">There are considerable numbers of vocational academies in Indonesia nowadays. These academies offer a variety of programs such as </w:t>
      </w:r>
      <w:r w:rsidRPr="005955F8">
        <w:rPr>
          <w:rFonts w:ascii="Times New Roman" w:hAnsi="Times New Roman" w:cs="Times New Roman"/>
          <w:sz w:val="20"/>
          <w:szCs w:val="20"/>
          <w:lang w:val="id-ID"/>
        </w:rPr>
        <w:t>M</w:t>
      </w:r>
      <w:proofErr w:type="spellStart"/>
      <w:r w:rsidRPr="005955F8">
        <w:rPr>
          <w:rFonts w:ascii="Times New Roman" w:hAnsi="Times New Roman" w:cs="Times New Roman"/>
          <w:sz w:val="20"/>
          <w:szCs w:val="20"/>
        </w:rPr>
        <w:t>idwifery</w:t>
      </w:r>
      <w:proofErr w:type="spellEnd"/>
      <w:r w:rsidRPr="005955F8">
        <w:rPr>
          <w:rFonts w:ascii="Times New Roman" w:hAnsi="Times New Roman" w:cs="Times New Roman"/>
          <w:sz w:val="20"/>
          <w:szCs w:val="20"/>
        </w:rPr>
        <w:t xml:space="preserve">, Nursery, Health </w:t>
      </w:r>
      <w:r w:rsidRPr="005955F8">
        <w:rPr>
          <w:rFonts w:ascii="Times New Roman" w:hAnsi="Times New Roman" w:cs="Times New Roman"/>
          <w:sz w:val="20"/>
          <w:szCs w:val="20"/>
          <w:lang w:val="id-ID"/>
        </w:rPr>
        <w:t>S</w:t>
      </w:r>
      <w:proofErr w:type="spellStart"/>
      <w:r w:rsidRPr="005955F8">
        <w:rPr>
          <w:rFonts w:ascii="Times New Roman" w:hAnsi="Times New Roman" w:cs="Times New Roman"/>
          <w:sz w:val="20"/>
          <w:szCs w:val="20"/>
        </w:rPr>
        <w:t>ciences</w:t>
      </w:r>
      <w:proofErr w:type="spellEnd"/>
      <w:r w:rsidRPr="005955F8">
        <w:rPr>
          <w:rFonts w:ascii="Times New Roman" w:hAnsi="Times New Roman" w:cs="Times New Roman"/>
          <w:sz w:val="20"/>
          <w:szCs w:val="20"/>
        </w:rPr>
        <w:t xml:space="preserve">, and Pharmacy Department. Due to </w:t>
      </w:r>
      <w:proofErr w:type="spellStart"/>
      <w:r w:rsidRPr="005955F8">
        <w:rPr>
          <w:rFonts w:ascii="Times New Roman" w:hAnsi="Times New Roman" w:cs="Times New Roman"/>
          <w:sz w:val="20"/>
          <w:szCs w:val="20"/>
        </w:rPr>
        <w:t>Koshiyono</w:t>
      </w:r>
      <w:proofErr w:type="spellEnd"/>
      <w:r w:rsidRPr="005955F8">
        <w:rPr>
          <w:rFonts w:ascii="Times New Roman" w:hAnsi="Times New Roman" w:cs="Times New Roman"/>
          <w:sz w:val="20"/>
          <w:szCs w:val="20"/>
        </w:rPr>
        <w:t xml:space="preserve"> (2018, p.4), the English materials in the vocational academies can be learned in the subject of English for Specific Purpose (ESP). Hutchinson and Waters (</w:t>
      </w:r>
      <w:proofErr w:type="gramStart"/>
      <w:r w:rsidRPr="005955F8">
        <w:rPr>
          <w:rFonts w:ascii="Times New Roman" w:hAnsi="Times New Roman" w:cs="Times New Roman"/>
          <w:sz w:val="20"/>
          <w:szCs w:val="20"/>
        </w:rPr>
        <w:t>1987,p.</w:t>
      </w:r>
      <w:proofErr w:type="gramEnd"/>
      <w:r w:rsidRPr="005955F8">
        <w:rPr>
          <w:rFonts w:ascii="Times New Roman" w:hAnsi="Times New Roman" w:cs="Times New Roman"/>
          <w:sz w:val="20"/>
          <w:szCs w:val="20"/>
        </w:rPr>
        <w:t xml:space="preserve"> 19) said that ESP is an approach to language teaching in which all decisions as to content and method are based on the learners' reason for learning. It means that the 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and method in teaching ESP should be suitable to the learners' needs. Furthermore, </w:t>
      </w:r>
      <w:proofErr w:type="spellStart"/>
      <w:r w:rsidRPr="005955F8">
        <w:rPr>
          <w:rFonts w:ascii="Times New Roman" w:hAnsi="Times New Roman" w:cs="Times New Roman"/>
          <w:sz w:val="20"/>
          <w:szCs w:val="20"/>
        </w:rPr>
        <w:t>Basturkmen</w:t>
      </w:r>
      <w:proofErr w:type="spellEnd"/>
      <w:r w:rsidRPr="005955F8">
        <w:rPr>
          <w:rFonts w:ascii="Times New Roman" w:hAnsi="Times New Roman" w:cs="Times New Roman"/>
          <w:sz w:val="20"/>
          <w:szCs w:val="20"/>
        </w:rPr>
        <w:t xml:space="preserve"> (2010) stated that "ESP is a course which concerns on a narrower range of topic of English that the student needs to learn".</w:t>
      </w:r>
    </w:p>
    <w:p w14:paraId="22CE493F" w14:textId="77777777" w:rsidR="00815BAB" w:rsidRPr="005955F8" w:rsidRDefault="00815BAB" w:rsidP="00542F83">
      <w:pPr>
        <w:spacing w:after="0" w:line="240" w:lineRule="auto"/>
        <w:ind w:firstLine="720"/>
        <w:jc w:val="both"/>
        <w:rPr>
          <w:rFonts w:ascii="Times New Roman" w:hAnsi="Times New Roman" w:cs="Times New Roman"/>
          <w:sz w:val="20"/>
          <w:szCs w:val="20"/>
        </w:rPr>
      </w:pPr>
      <w:r w:rsidRPr="005955F8">
        <w:rPr>
          <w:rFonts w:ascii="Times New Roman" w:hAnsi="Times New Roman" w:cs="Times New Roman"/>
          <w:sz w:val="20"/>
          <w:szCs w:val="20"/>
        </w:rPr>
        <w:t xml:space="preserve">The teaching of English </w:t>
      </w:r>
      <w:r w:rsidRPr="005955F8">
        <w:rPr>
          <w:rFonts w:ascii="Times New Roman" w:hAnsi="Times New Roman" w:cs="Times New Roman"/>
          <w:sz w:val="20"/>
          <w:szCs w:val="20"/>
          <w:lang w:val="id-ID"/>
        </w:rPr>
        <w:t>at</w:t>
      </w:r>
      <w:r w:rsidRPr="005955F8">
        <w:rPr>
          <w:rFonts w:ascii="Times New Roman" w:hAnsi="Times New Roman" w:cs="Times New Roman"/>
          <w:sz w:val="20"/>
          <w:szCs w:val="20"/>
        </w:rPr>
        <w:t xml:space="preserve"> the </w:t>
      </w:r>
      <w:r w:rsidRPr="005955F8">
        <w:rPr>
          <w:rFonts w:ascii="Times New Roman" w:hAnsi="Times New Roman" w:cs="Times New Roman"/>
          <w:sz w:val="20"/>
          <w:szCs w:val="20"/>
          <w:lang w:val="id-ID"/>
        </w:rPr>
        <w:t>M</w:t>
      </w:r>
      <w:proofErr w:type="spellStart"/>
      <w:r w:rsidRPr="005955F8">
        <w:rPr>
          <w:rFonts w:ascii="Times New Roman" w:hAnsi="Times New Roman" w:cs="Times New Roman"/>
          <w:sz w:val="20"/>
          <w:szCs w:val="20"/>
        </w:rPr>
        <w:t>idwifery</w:t>
      </w:r>
      <w:proofErr w:type="spellEnd"/>
      <w:r w:rsidRPr="005955F8">
        <w:rPr>
          <w:rFonts w:ascii="Times New Roman" w:hAnsi="Times New Roman" w:cs="Times New Roman"/>
          <w:sz w:val="20"/>
          <w:szCs w:val="20"/>
        </w:rPr>
        <w:t xml:space="preserve"> Department presents instructional materials in two conditions: 1) The materials are irrelevant to the area of </w:t>
      </w:r>
      <w:r w:rsidRPr="005955F8">
        <w:rPr>
          <w:rFonts w:ascii="Times New Roman" w:hAnsi="Times New Roman" w:cs="Times New Roman"/>
          <w:sz w:val="20"/>
          <w:szCs w:val="20"/>
          <w:lang w:val="id-ID"/>
        </w:rPr>
        <w:t>M</w:t>
      </w:r>
      <w:proofErr w:type="spellStart"/>
      <w:r w:rsidRPr="005955F8">
        <w:rPr>
          <w:rFonts w:ascii="Times New Roman" w:hAnsi="Times New Roman" w:cs="Times New Roman"/>
          <w:sz w:val="20"/>
          <w:szCs w:val="20"/>
        </w:rPr>
        <w:t>idwifery</w:t>
      </w:r>
      <w:proofErr w:type="spellEnd"/>
      <w:r w:rsidRPr="005955F8">
        <w:rPr>
          <w:rFonts w:ascii="Times New Roman" w:hAnsi="Times New Roman" w:cs="Times New Roman"/>
          <w:sz w:val="20"/>
          <w:szCs w:val="20"/>
        </w:rPr>
        <w:t xml:space="preserve"> discipline, care, and practices, 2) The materials are fully artificial for the need of English teaching and learning process. To minimize the ineffectiveness of the materials in the learning process, the development of the instructional materials should be done through research and development (</w:t>
      </w:r>
      <w:proofErr w:type="spellStart"/>
      <w:r w:rsidRPr="005955F8">
        <w:rPr>
          <w:rFonts w:ascii="Times New Roman" w:hAnsi="Times New Roman" w:cs="Times New Roman"/>
          <w:sz w:val="20"/>
          <w:szCs w:val="20"/>
        </w:rPr>
        <w:t>Setiyadi</w:t>
      </w:r>
      <w:proofErr w:type="spellEnd"/>
      <w:r w:rsidRPr="005955F8">
        <w:rPr>
          <w:rFonts w:ascii="Times New Roman" w:hAnsi="Times New Roman" w:cs="Times New Roman"/>
          <w:sz w:val="20"/>
          <w:szCs w:val="20"/>
        </w:rPr>
        <w:t xml:space="preserve">, 2016, p. 10). </w:t>
      </w:r>
    </w:p>
    <w:p w14:paraId="5EDCC516" w14:textId="77777777" w:rsidR="00815BAB" w:rsidRPr="005955F8" w:rsidRDefault="00815BAB" w:rsidP="00542F83">
      <w:pPr>
        <w:spacing w:after="0" w:line="240" w:lineRule="auto"/>
        <w:ind w:firstLine="720"/>
        <w:jc w:val="both"/>
        <w:rPr>
          <w:rFonts w:ascii="Times New Roman" w:hAnsi="Times New Roman" w:cs="Times New Roman"/>
          <w:sz w:val="20"/>
          <w:szCs w:val="20"/>
        </w:rPr>
      </w:pPr>
      <w:r w:rsidRPr="005955F8">
        <w:rPr>
          <w:rFonts w:ascii="Times New Roman" w:hAnsi="Times New Roman" w:cs="Times New Roman"/>
          <w:sz w:val="20"/>
          <w:szCs w:val="20"/>
          <w:lang w:val="id-ID"/>
        </w:rPr>
        <w:t>At</w:t>
      </w:r>
      <w:r w:rsidRPr="005955F8">
        <w:rPr>
          <w:rFonts w:ascii="Times New Roman" w:hAnsi="Times New Roman" w:cs="Times New Roman"/>
          <w:sz w:val="20"/>
          <w:szCs w:val="20"/>
        </w:rPr>
        <w:t xml:space="preserve"> the </w:t>
      </w:r>
      <w:r w:rsidRPr="005955F8">
        <w:rPr>
          <w:rFonts w:ascii="Times New Roman" w:hAnsi="Times New Roman" w:cs="Times New Roman"/>
          <w:sz w:val="20"/>
          <w:szCs w:val="20"/>
          <w:lang w:val="id-ID"/>
        </w:rPr>
        <w:t xml:space="preserve">Midwifery </w:t>
      </w:r>
      <w:r w:rsidRPr="005955F8">
        <w:rPr>
          <w:rFonts w:ascii="Times New Roman" w:hAnsi="Times New Roman" w:cs="Times New Roman"/>
          <w:sz w:val="20"/>
          <w:szCs w:val="20"/>
        </w:rPr>
        <w:t xml:space="preserve">Department, the English learning process focuses not only on </w:t>
      </w:r>
      <w:r w:rsidRPr="005955F8">
        <w:rPr>
          <w:rFonts w:ascii="Times New Roman" w:hAnsi="Times New Roman" w:cs="Times New Roman"/>
          <w:sz w:val="20"/>
          <w:szCs w:val="20"/>
        </w:rPr>
        <w:t>specific medical terms but also on structure</w:t>
      </w:r>
      <w:r w:rsidRPr="005955F8">
        <w:rPr>
          <w:rFonts w:ascii="Times New Roman" w:hAnsi="Times New Roman" w:cs="Times New Roman"/>
          <w:sz w:val="20"/>
          <w:szCs w:val="20"/>
          <w:lang w:val="id-ID"/>
        </w:rPr>
        <w:t>s of</w:t>
      </w:r>
      <w:r w:rsidRPr="005955F8">
        <w:rPr>
          <w:rFonts w:ascii="Times New Roman" w:hAnsi="Times New Roman" w:cs="Times New Roman"/>
          <w:sz w:val="20"/>
          <w:szCs w:val="20"/>
        </w:rPr>
        <w:t xml:space="preserve"> syllables</w:t>
      </w:r>
      <w:r w:rsidRPr="005955F8">
        <w:rPr>
          <w:rFonts w:ascii="Times New Roman" w:hAnsi="Times New Roman" w:cs="Times New Roman"/>
          <w:sz w:val="20"/>
          <w:szCs w:val="20"/>
          <w:lang w:val="id-ID"/>
        </w:rPr>
        <w:t xml:space="preserve"> and</w:t>
      </w:r>
      <w:r w:rsidRPr="005955F8">
        <w:rPr>
          <w:rFonts w:ascii="Times New Roman" w:hAnsi="Times New Roman" w:cs="Times New Roman"/>
          <w:sz w:val="20"/>
          <w:szCs w:val="20"/>
        </w:rPr>
        <w:t xml:space="preserve"> sentences</w:t>
      </w:r>
      <w:r w:rsidRPr="005955F8">
        <w:rPr>
          <w:rFonts w:ascii="Times New Roman" w:hAnsi="Times New Roman" w:cs="Times New Roman"/>
          <w:sz w:val="20"/>
          <w:szCs w:val="20"/>
          <w:lang w:val="id-ID"/>
        </w:rPr>
        <w:t xml:space="preserve">, and on how to </w:t>
      </w:r>
      <w:r w:rsidRPr="005955F8">
        <w:rPr>
          <w:rFonts w:ascii="Times New Roman" w:hAnsi="Times New Roman" w:cs="Times New Roman"/>
          <w:sz w:val="20"/>
          <w:szCs w:val="20"/>
        </w:rPr>
        <w:t xml:space="preserve">deliver them communicatively according to their realm. Being able to communicate in English is an essential skill for all health professionals. For example, </w:t>
      </w:r>
      <w:r w:rsidRPr="005955F8">
        <w:rPr>
          <w:rFonts w:ascii="Times New Roman" w:hAnsi="Times New Roman" w:cs="Times New Roman"/>
          <w:sz w:val="20"/>
          <w:szCs w:val="20"/>
          <w:lang w:val="id-ID"/>
        </w:rPr>
        <w:t>M</w:t>
      </w:r>
      <w:r w:rsidRPr="005955F8">
        <w:rPr>
          <w:rFonts w:ascii="Times New Roman" w:hAnsi="Times New Roman" w:cs="Times New Roman"/>
          <w:sz w:val="20"/>
          <w:szCs w:val="20"/>
        </w:rPr>
        <w:t>id</w:t>
      </w:r>
      <w:r w:rsidRPr="005955F8">
        <w:rPr>
          <w:rFonts w:ascii="Times New Roman" w:hAnsi="Times New Roman" w:cs="Times New Roman"/>
          <w:sz w:val="20"/>
          <w:szCs w:val="20"/>
          <w:lang w:val="id-ID"/>
        </w:rPr>
        <w:t>w</w:t>
      </w:r>
      <w:r w:rsidRPr="005955F8">
        <w:rPr>
          <w:rFonts w:ascii="Times New Roman" w:hAnsi="Times New Roman" w:cs="Times New Roman"/>
          <w:sz w:val="20"/>
          <w:szCs w:val="20"/>
        </w:rPr>
        <w:t>i</w:t>
      </w:r>
      <w:r w:rsidRPr="005955F8">
        <w:rPr>
          <w:rFonts w:ascii="Times New Roman" w:hAnsi="Times New Roman" w:cs="Times New Roman"/>
          <w:sz w:val="20"/>
          <w:szCs w:val="20"/>
          <w:lang w:val="id-ID"/>
        </w:rPr>
        <w:t>v</w:t>
      </w:r>
      <w:r w:rsidRPr="005955F8">
        <w:rPr>
          <w:rFonts w:ascii="Times New Roman" w:hAnsi="Times New Roman" w:cs="Times New Roman"/>
          <w:sz w:val="20"/>
          <w:szCs w:val="20"/>
        </w:rPr>
        <w:t>e</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need to communicate in English when they </w:t>
      </w:r>
      <w:proofErr w:type="gramStart"/>
      <w:r w:rsidRPr="005955F8">
        <w:rPr>
          <w:rFonts w:ascii="Times New Roman" w:hAnsi="Times New Roman" w:cs="Times New Roman"/>
          <w:sz w:val="20"/>
          <w:szCs w:val="20"/>
        </w:rPr>
        <w:t>have to</w:t>
      </w:r>
      <w:proofErr w:type="gramEnd"/>
      <w:r w:rsidRPr="005955F8">
        <w:rPr>
          <w:rFonts w:ascii="Times New Roman" w:hAnsi="Times New Roman" w:cs="Times New Roman"/>
          <w:sz w:val="20"/>
          <w:szCs w:val="20"/>
        </w:rPr>
        <w:t xml:space="preserve"> take care of foreign patients or to give the patients information about their health issues. Therefore, the Midwifery students </w:t>
      </w:r>
      <w:proofErr w:type="gramStart"/>
      <w:r w:rsidRPr="005955F8">
        <w:rPr>
          <w:rFonts w:ascii="Times New Roman" w:hAnsi="Times New Roman" w:cs="Times New Roman"/>
          <w:sz w:val="20"/>
          <w:szCs w:val="20"/>
        </w:rPr>
        <w:t>have to</w:t>
      </w:r>
      <w:proofErr w:type="gramEnd"/>
      <w:r w:rsidRPr="005955F8">
        <w:rPr>
          <w:rFonts w:ascii="Times New Roman" w:hAnsi="Times New Roman" w:cs="Times New Roman"/>
          <w:sz w:val="20"/>
          <w:szCs w:val="20"/>
        </w:rPr>
        <w:t xml:space="preserve"> focus on communication skill that concentrates on their needs for writing and speaking ability (</w:t>
      </w:r>
      <w:r w:rsidRPr="005955F8">
        <w:rPr>
          <w:rFonts w:ascii="Times New Roman" w:hAnsi="Times New Roman" w:cs="Times New Roman"/>
          <w:sz w:val="20"/>
          <w:szCs w:val="20"/>
          <w:lang w:val="id-ID"/>
        </w:rPr>
        <w:t>Silvia</w:t>
      </w:r>
      <w:r w:rsidRPr="005955F8">
        <w:rPr>
          <w:rFonts w:ascii="Times New Roman" w:hAnsi="Times New Roman" w:cs="Times New Roman"/>
          <w:sz w:val="20"/>
          <w:szCs w:val="20"/>
        </w:rPr>
        <w:t xml:space="preserve">, 2015). In developing their abilities in writing and speaking, they have to identify their specific learning needs that can be connected to the ESP course as stated by </w:t>
      </w:r>
      <w:proofErr w:type="spellStart"/>
      <w:r w:rsidRPr="005955F8">
        <w:rPr>
          <w:rFonts w:ascii="Times New Roman" w:hAnsi="Times New Roman" w:cs="Times New Roman"/>
          <w:sz w:val="20"/>
          <w:szCs w:val="20"/>
        </w:rPr>
        <w:t>Westerfield</w:t>
      </w:r>
      <w:proofErr w:type="spellEnd"/>
      <w:r w:rsidRPr="005955F8">
        <w:rPr>
          <w:rFonts w:ascii="Times New Roman" w:hAnsi="Times New Roman" w:cs="Times New Roman"/>
          <w:sz w:val="20"/>
          <w:szCs w:val="20"/>
        </w:rPr>
        <w:t xml:space="preserve"> (2010, p.6), “A thorough organizational and instructional needs assessment </w:t>
      </w:r>
      <w:proofErr w:type="gramStart"/>
      <w:r w:rsidRPr="005955F8">
        <w:rPr>
          <w:rFonts w:ascii="Times New Roman" w:hAnsi="Times New Roman" w:cs="Times New Roman"/>
          <w:sz w:val="20"/>
          <w:szCs w:val="20"/>
        </w:rPr>
        <w:t>lies</w:t>
      </w:r>
      <w:proofErr w:type="gramEnd"/>
      <w:r w:rsidRPr="005955F8">
        <w:rPr>
          <w:rFonts w:ascii="Times New Roman" w:hAnsi="Times New Roman" w:cs="Times New Roman"/>
          <w:sz w:val="20"/>
          <w:szCs w:val="20"/>
        </w:rPr>
        <w:t xml:space="preserve"> at the heart of well designed, effective ESP course”.  </w:t>
      </w:r>
    </w:p>
    <w:p w14:paraId="5681CD9C" w14:textId="77777777" w:rsidR="00815BAB" w:rsidRPr="005955F8" w:rsidRDefault="00815BAB" w:rsidP="00542F83">
      <w:pPr>
        <w:spacing w:after="0" w:line="240" w:lineRule="auto"/>
        <w:ind w:firstLine="720"/>
        <w:jc w:val="both"/>
        <w:rPr>
          <w:rFonts w:ascii="Times New Roman" w:hAnsi="Times New Roman" w:cs="Times New Roman"/>
          <w:sz w:val="20"/>
          <w:szCs w:val="20"/>
          <w:lang w:val="id-ID"/>
        </w:rPr>
      </w:pPr>
      <w:r w:rsidRPr="005955F8">
        <w:rPr>
          <w:rFonts w:ascii="Times New Roman" w:hAnsi="Times New Roman" w:cs="Times New Roman"/>
          <w:sz w:val="20"/>
          <w:szCs w:val="20"/>
        </w:rPr>
        <w:t>However, in the context of professional English learning, several problems must be addressed. First, the learning 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used in the learning process nonetheless covers general English which is not relevant to students</w:t>
      </w:r>
      <w:r w:rsidRPr="005955F8">
        <w:rPr>
          <w:rFonts w:ascii="Times New Roman" w:hAnsi="Times New Roman" w:cs="Times New Roman"/>
          <w:sz w:val="20"/>
          <w:szCs w:val="20"/>
          <w:lang w:val="id-ID"/>
        </w:rPr>
        <w:t>’ needs</w:t>
      </w:r>
      <w:r w:rsidRPr="005955F8">
        <w:rPr>
          <w:rFonts w:ascii="Times New Roman" w:hAnsi="Times New Roman" w:cs="Times New Roman"/>
          <w:sz w:val="20"/>
          <w:szCs w:val="20"/>
        </w:rPr>
        <w:t xml:space="preserve"> and even professional </w:t>
      </w:r>
      <w:r w:rsidRPr="005955F8">
        <w:rPr>
          <w:rFonts w:ascii="Times New Roman" w:hAnsi="Times New Roman" w:cs="Times New Roman"/>
          <w:sz w:val="20"/>
          <w:szCs w:val="20"/>
          <w:lang w:val="id-ID"/>
        </w:rPr>
        <w:t>M</w:t>
      </w:r>
      <w:proofErr w:type="spellStart"/>
      <w:r w:rsidRPr="005955F8">
        <w:rPr>
          <w:rFonts w:ascii="Times New Roman" w:hAnsi="Times New Roman" w:cs="Times New Roman"/>
          <w:sz w:val="20"/>
          <w:szCs w:val="20"/>
        </w:rPr>
        <w:t>idwives</w:t>
      </w:r>
      <w:proofErr w:type="spellEnd"/>
      <w:r w:rsidRPr="005955F8">
        <w:rPr>
          <w:rFonts w:ascii="Times New Roman" w:hAnsi="Times New Roman" w:cs="Times New Roman"/>
          <w:sz w:val="20"/>
          <w:szCs w:val="20"/>
        </w:rPr>
        <w:t>’ demands. Second, lack of book sources that can support the delivery of 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given since that they are quite hard to find (</w:t>
      </w:r>
      <w:proofErr w:type="spellStart"/>
      <w:r w:rsidRPr="005955F8">
        <w:rPr>
          <w:rFonts w:ascii="Times New Roman" w:hAnsi="Times New Roman" w:cs="Times New Roman"/>
          <w:sz w:val="20"/>
          <w:szCs w:val="20"/>
        </w:rPr>
        <w:t>Sutrisna</w:t>
      </w:r>
      <w:proofErr w:type="spellEnd"/>
      <w:r w:rsidRPr="005955F8">
        <w:rPr>
          <w:rFonts w:ascii="Times New Roman" w:hAnsi="Times New Roman" w:cs="Times New Roman"/>
          <w:sz w:val="20"/>
          <w:szCs w:val="20"/>
        </w:rPr>
        <w:t xml:space="preserve">, 2019).  </w:t>
      </w:r>
      <w:r w:rsidRPr="005955F8">
        <w:rPr>
          <w:rFonts w:ascii="Times New Roman" w:hAnsi="Times New Roman" w:cs="Times New Roman"/>
          <w:sz w:val="20"/>
          <w:szCs w:val="20"/>
          <w:lang w:val="id-ID"/>
        </w:rPr>
        <w:t xml:space="preserve">It can be </w:t>
      </w:r>
      <w:r w:rsidRPr="005955F8">
        <w:rPr>
          <w:rFonts w:ascii="Times New Roman" w:hAnsi="Times New Roman" w:cs="Times New Roman"/>
          <w:sz w:val="20"/>
          <w:szCs w:val="20"/>
        </w:rPr>
        <w:t>analyzed the needs of the Midwifery students regarding the English learning 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and then described the </w:t>
      </w:r>
      <w:r w:rsidRPr="005955F8">
        <w:rPr>
          <w:rFonts w:ascii="Times New Roman" w:hAnsi="Times New Roman" w:cs="Times New Roman"/>
          <w:sz w:val="20"/>
          <w:szCs w:val="20"/>
        </w:rPr>
        <w:lastRenderedPageBreak/>
        <w:t>subjects covered in the curriculum of the Midwifery study program as the guidance in developing 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and for the last, to suggest the lecturers about developing the 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specifically.</w:t>
      </w:r>
    </w:p>
    <w:p w14:paraId="6D5D1E8E" w14:textId="77777777" w:rsidR="00E92096" w:rsidRPr="005955F8" w:rsidRDefault="00E92096" w:rsidP="00542F83">
      <w:pPr>
        <w:spacing w:after="0" w:line="240" w:lineRule="auto"/>
        <w:rPr>
          <w:rFonts w:ascii="Times New Roman" w:hAnsi="Times New Roman" w:cs="Times New Roman"/>
          <w:b/>
          <w:sz w:val="20"/>
          <w:szCs w:val="20"/>
          <w:lang w:val="id-ID"/>
        </w:rPr>
      </w:pPr>
    </w:p>
    <w:p w14:paraId="4CB9B3BC" w14:textId="3BE222C8" w:rsidR="00815BAB" w:rsidRPr="005955F8" w:rsidRDefault="00542F83" w:rsidP="00542F83">
      <w:pPr>
        <w:spacing w:after="0" w:line="240" w:lineRule="auto"/>
        <w:rPr>
          <w:rFonts w:ascii="Times New Roman" w:hAnsi="Times New Roman" w:cs="Times New Roman"/>
          <w:b/>
          <w:sz w:val="20"/>
          <w:szCs w:val="20"/>
          <w:lang w:val="id-ID"/>
        </w:rPr>
      </w:pPr>
      <w:r w:rsidRPr="005955F8">
        <w:rPr>
          <w:rFonts w:ascii="Times New Roman" w:hAnsi="Times New Roman" w:cs="Times New Roman"/>
          <w:b/>
          <w:sz w:val="20"/>
          <w:szCs w:val="20"/>
          <w:lang w:val="id-ID"/>
        </w:rPr>
        <w:t xml:space="preserve">METHOD </w:t>
      </w:r>
    </w:p>
    <w:p w14:paraId="0B3119E1" w14:textId="77777777" w:rsidR="00290C26" w:rsidRPr="005955F8" w:rsidRDefault="00290C26" w:rsidP="00542F83">
      <w:pPr>
        <w:spacing w:after="0" w:line="240" w:lineRule="auto"/>
        <w:jc w:val="both"/>
        <w:rPr>
          <w:rFonts w:ascii="Times New Roman" w:hAnsi="Times New Roman" w:cs="Times New Roman"/>
          <w:sz w:val="20"/>
          <w:szCs w:val="20"/>
          <w:lang w:val="id-ID"/>
        </w:rPr>
      </w:pPr>
      <w:r w:rsidRPr="005955F8">
        <w:rPr>
          <w:rFonts w:ascii="Times New Roman" w:hAnsi="Times New Roman" w:cs="Times New Roman"/>
          <w:sz w:val="20"/>
          <w:szCs w:val="20"/>
          <w:lang w:val="id-ID"/>
        </w:rPr>
        <w:t>This research used</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 xml:space="preserve">a </w:t>
      </w:r>
      <w:r w:rsidRPr="005955F8">
        <w:rPr>
          <w:rFonts w:ascii="Times New Roman" w:hAnsi="Times New Roman" w:cs="Times New Roman"/>
          <w:sz w:val="20"/>
          <w:szCs w:val="20"/>
        </w:rPr>
        <w:t>qualitative approach</w:t>
      </w:r>
      <w:r w:rsidRPr="005955F8">
        <w:rPr>
          <w:rFonts w:ascii="Times New Roman" w:hAnsi="Times New Roman" w:cs="Times New Roman"/>
          <w:sz w:val="20"/>
          <w:szCs w:val="20"/>
          <w:lang w:val="id-ID"/>
        </w:rPr>
        <w:t xml:space="preserve"> with a descriptive method by observing </w:t>
      </w:r>
      <w:smartTag w:uri="urn:schemas-microsoft-com:office:smarttags" w:element="stockticker">
        <w:r w:rsidRPr="005955F8">
          <w:rPr>
            <w:rFonts w:ascii="Times New Roman" w:hAnsi="Times New Roman" w:cs="Times New Roman"/>
            <w:sz w:val="20"/>
            <w:szCs w:val="20"/>
            <w:lang w:val="id-ID"/>
          </w:rPr>
          <w:t>ESP</w:t>
        </w:r>
      </w:smartTag>
      <w:r w:rsidRPr="005955F8">
        <w:rPr>
          <w:rFonts w:ascii="Times New Roman" w:hAnsi="Times New Roman" w:cs="Times New Roman"/>
          <w:sz w:val="20"/>
          <w:szCs w:val="20"/>
          <w:lang w:val="id-ID"/>
        </w:rPr>
        <w:t xml:space="preserve"> learning</w:t>
      </w:r>
      <w:r w:rsidRPr="005955F8">
        <w:rPr>
          <w:rFonts w:ascii="Times New Roman" w:hAnsi="Times New Roman" w:cs="Times New Roman"/>
          <w:sz w:val="20"/>
          <w:szCs w:val="20"/>
        </w:rPr>
        <w:t xml:space="preserve"> 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used by </w:t>
      </w:r>
      <w:r w:rsidRPr="005955F8">
        <w:rPr>
          <w:rFonts w:ascii="Times New Roman" w:hAnsi="Times New Roman" w:cs="Times New Roman"/>
          <w:sz w:val="20"/>
          <w:szCs w:val="20"/>
          <w:lang w:val="id-ID"/>
        </w:rPr>
        <w:t>a</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lecturer</w:t>
      </w:r>
      <w:r w:rsidRPr="005955F8">
        <w:rPr>
          <w:rFonts w:ascii="Times New Roman" w:hAnsi="Times New Roman" w:cs="Times New Roman"/>
          <w:sz w:val="20"/>
          <w:szCs w:val="20"/>
        </w:rPr>
        <w:t xml:space="preserve"> at </w:t>
      </w:r>
      <w:r w:rsidRPr="005955F8">
        <w:rPr>
          <w:rFonts w:ascii="Times New Roman" w:hAnsi="Times New Roman" w:cs="Times New Roman"/>
          <w:sz w:val="20"/>
          <w:szCs w:val="20"/>
          <w:lang w:val="id-ID"/>
        </w:rPr>
        <w:t>the M</w:t>
      </w:r>
      <w:proofErr w:type="spellStart"/>
      <w:r w:rsidRPr="005955F8">
        <w:rPr>
          <w:rFonts w:ascii="Times New Roman" w:hAnsi="Times New Roman" w:cs="Times New Roman"/>
          <w:sz w:val="20"/>
          <w:szCs w:val="20"/>
        </w:rPr>
        <w:t>idwifery</w:t>
      </w:r>
      <w:proofErr w:type="spellEnd"/>
      <w:r w:rsidRPr="005955F8">
        <w:rPr>
          <w:rFonts w:ascii="Times New Roman" w:hAnsi="Times New Roman" w:cs="Times New Roman"/>
          <w:sz w:val="20"/>
          <w:szCs w:val="20"/>
        </w:rPr>
        <w:t xml:space="preserve"> Department in one of vocational academies in Bogor, West Java. The descriptive research aims to describe what exists concerning variables or conditions in a situation. Mack et.al (2005, p</w:t>
      </w:r>
      <w:r w:rsidRPr="005955F8">
        <w:rPr>
          <w:rFonts w:ascii="Times New Roman" w:hAnsi="Times New Roman" w:cs="Times New Roman"/>
          <w:sz w:val="20"/>
          <w:szCs w:val="20"/>
          <w:lang w:val="id-ID"/>
        </w:rPr>
        <w:t>.</w:t>
      </w:r>
      <w:r w:rsidRPr="005955F8">
        <w:rPr>
          <w:rFonts w:ascii="Times New Roman" w:hAnsi="Times New Roman" w:cs="Times New Roman"/>
          <w:sz w:val="20"/>
          <w:szCs w:val="20"/>
        </w:rPr>
        <w:t xml:space="preserve">3) added that descriptive research was used to explore the phenomena by conducting an interview and participant observation. Shortly, this current research is more flexible. The information in </w:t>
      </w:r>
      <w:r w:rsidRPr="005955F8">
        <w:rPr>
          <w:rFonts w:ascii="Times New Roman" w:hAnsi="Times New Roman" w:cs="Times New Roman"/>
          <w:sz w:val="20"/>
          <w:szCs w:val="20"/>
          <w:lang w:val="id-ID"/>
        </w:rPr>
        <w:t>t</w:t>
      </w:r>
      <w:r w:rsidRPr="005955F8">
        <w:rPr>
          <w:rFonts w:ascii="Times New Roman" w:hAnsi="Times New Roman" w:cs="Times New Roman"/>
          <w:sz w:val="20"/>
          <w:szCs w:val="20"/>
        </w:rPr>
        <w:t>his</w:t>
      </w:r>
      <w:r w:rsidRPr="005955F8">
        <w:rPr>
          <w:rFonts w:ascii="Times New Roman" w:hAnsi="Times New Roman" w:cs="Times New Roman"/>
          <w:sz w:val="20"/>
          <w:szCs w:val="20"/>
          <w:lang w:val="id-ID"/>
        </w:rPr>
        <w:t xml:space="preserve"> </w:t>
      </w:r>
      <w:r w:rsidRPr="005955F8">
        <w:rPr>
          <w:rFonts w:ascii="Times New Roman" w:hAnsi="Times New Roman" w:cs="Times New Roman"/>
          <w:sz w:val="20"/>
          <w:szCs w:val="20"/>
        </w:rPr>
        <w:t>descriptive research</w:t>
      </w:r>
      <w:r w:rsidRPr="005955F8">
        <w:rPr>
          <w:rFonts w:ascii="Times New Roman" w:hAnsi="Times New Roman" w:cs="Times New Roman"/>
          <w:sz w:val="20"/>
          <w:szCs w:val="20"/>
          <w:lang w:val="id-ID"/>
        </w:rPr>
        <w:t xml:space="preserve"> </w:t>
      </w:r>
      <w:r w:rsidRPr="005955F8">
        <w:rPr>
          <w:rFonts w:ascii="Times New Roman" w:hAnsi="Times New Roman" w:cs="Times New Roman"/>
          <w:sz w:val="20"/>
          <w:szCs w:val="20"/>
        </w:rPr>
        <w:t xml:space="preserve">was obtained </w:t>
      </w:r>
      <w:r w:rsidRPr="005955F8">
        <w:rPr>
          <w:rFonts w:ascii="Times New Roman" w:hAnsi="Times New Roman" w:cs="Times New Roman"/>
          <w:sz w:val="20"/>
          <w:szCs w:val="20"/>
          <w:lang w:val="id-ID"/>
        </w:rPr>
        <w:t>from</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a</w:t>
      </w:r>
      <w:r w:rsidRPr="005955F8">
        <w:rPr>
          <w:rFonts w:ascii="Times New Roman" w:hAnsi="Times New Roman" w:cs="Times New Roman"/>
          <w:sz w:val="20"/>
          <w:szCs w:val="20"/>
        </w:rPr>
        <w:t xml:space="preserve">n interview that was backed up by </w:t>
      </w:r>
      <w:proofErr w:type="spellStart"/>
      <w:r w:rsidRPr="005955F8">
        <w:rPr>
          <w:rFonts w:ascii="Times New Roman" w:hAnsi="Times New Roman" w:cs="Times New Roman"/>
          <w:sz w:val="20"/>
          <w:szCs w:val="20"/>
        </w:rPr>
        <w:t>su</w:t>
      </w:r>
      <w:proofErr w:type="spellEnd"/>
      <w:r w:rsidRPr="005955F8">
        <w:rPr>
          <w:rFonts w:ascii="Times New Roman" w:hAnsi="Times New Roman" w:cs="Times New Roman"/>
          <w:sz w:val="20"/>
          <w:szCs w:val="20"/>
          <w:lang w:val="id-ID"/>
        </w:rPr>
        <w:t>p</w:t>
      </w:r>
      <w:r w:rsidRPr="005955F8">
        <w:rPr>
          <w:rFonts w:ascii="Times New Roman" w:hAnsi="Times New Roman" w:cs="Times New Roman"/>
          <w:sz w:val="20"/>
          <w:szCs w:val="20"/>
        </w:rPr>
        <w:t>po</w:t>
      </w:r>
      <w:r w:rsidRPr="005955F8">
        <w:rPr>
          <w:rFonts w:ascii="Times New Roman" w:hAnsi="Times New Roman" w:cs="Times New Roman"/>
          <w:sz w:val="20"/>
          <w:szCs w:val="20"/>
          <w:lang w:val="id-ID"/>
        </w:rPr>
        <w:t>r</w:t>
      </w:r>
      <w:r w:rsidRPr="005955F8">
        <w:rPr>
          <w:rFonts w:ascii="Times New Roman" w:hAnsi="Times New Roman" w:cs="Times New Roman"/>
          <w:sz w:val="20"/>
          <w:szCs w:val="20"/>
        </w:rPr>
        <w:t>ting documents</w:t>
      </w:r>
      <w:r w:rsidRPr="005955F8">
        <w:rPr>
          <w:rFonts w:ascii="Times New Roman" w:hAnsi="Times New Roman" w:cs="Times New Roman"/>
          <w:sz w:val="20"/>
          <w:szCs w:val="20"/>
          <w:lang w:val="id-ID"/>
        </w:rPr>
        <w:t>.</w:t>
      </w:r>
    </w:p>
    <w:p w14:paraId="75BA7366" w14:textId="77777777" w:rsidR="00290C26" w:rsidRPr="005955F8" w:rsidRDefault="00290C26" w:rsidP="00542F83">
      <w:pPr>
        <w:spacing w:after="0" w:line="240" w:lineRule="auto"/>
        <w:ind w:firstLine="720"/>
        <w:jc w:val="both"/>
        <w:rPr>
          <w:rFonts w:ascii="Times New Roman" w:hAnsi="Times New Roman" w:cs="Times New Roman"/>
          <w:sz w:val="20"/>
          <w:szCs w:val="20"/>
          <w:lang w:val="id-ID"/>
        </w:rPr>
      </w:pPr>
      <w:r w:rsidRPr="005955F8">
        <w:rPr>
          <w:rFonts w:ascii="Times New Roman" w:hAnsi="Times New Roman" w:cs="Times New Roman"/>
          <w:sz w:val="20"/>
          <w:szCs w:val="20"/>
        </w:rPr>
        <w:t xml:space="preserve">The research </w:t>
      </w:r>
      <w:r w:rsidRPr="005955F8">
        <w:rPr>
          <w:rFonts w:ascii="Times New Roman" w:hAnsi="Times New Roman" w:cs="Times New Roman"/>
          <w:sz w:val="20"/>
          <w:szCs w:val="20"/>
          <w:lang w:val="id-ID"/>
        </w:rPr>
        <w:t>was located</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 xml:space="preserve">at the </w:t>
      </w:r>
      <w:r w:rsidRPr="005955F8">
        <w:rPr>
          <w:rFonts w:ascii="Times New Roman" w:hAnsi="Times New Roman" w:cs="Times New Roman"/>
          <w:sz w:val="20"/>
          <w:szCs w:val="20"/>
        </w:rPr>
        <w:t xml:space="preserve">Midwifery Department in one of vocational academies in Bogor, West Java. The participant </w:t>
      </w:r>
      <w:r w:rsidRPr="005955F8">
        <w:rPr>
          <w:rFonts w:ascii="Times New Roman" w:hAnsi="Times New Roman" w:cs="Times New Roman"/>
          <w:sz w:val="20"/>
          <w:szCs w:val="20"/>
          <w:lang w:val="id-ID"/>
        </w:rPr>
        <w:t xml:space="preserve">was the </w:t>
      </w:r>
      <w:r w:rsidRPr="005955F8">
        <w:rPr>
          <w:rFonts w:ascii="Times New Roman" w:hAnsi="Times New Roman" w:cs="Times New Roman"/>
          <w:sz w:val="20"/>
          <w:szCs w:val="20"/>
        </w:rPr>
        <w:t xml:space="preserve">English </w:t>
      </w:r>
      <w:r w:rsidRPr="005955F8">
        <w:rPr>
          <w:rFonts w:ascii="Times New Roman" w:hAnsi="Times New Roman" w:cs="Times New Roman"/>
          <w:sz w:val="20"/>
          <w:szCs w:val="20"/>
          <w:lang w:val="id-ID"/>
        </w:rPr>
        <w:t xml:space="preserve">lecturer </w:t>
      </w:r>
      <w:r w:rsidRPr="005955F8">
        <w:rPr>
          <w:rFonts w:ascii="Times New Roman" w:hAnsi="Times New Roman" w:cs="Times New Roman"/>
          <w:sz w:val="20"/>
          <w:szCs w:val="20"/>
        </w:rPr>
        <w:t>from</w:t>
      </w:r>
      <w:r w:rsidRPr="005955F8">
        <w:rPr>
          <w:rFonts w:ascii="Times New Roman" w:hAnsi="Times New Roman" w:cs="Times New Roman"/>
          <w:sz w:val="20"/>
          <w:szCs w:val="20"/>
          <w:lang w:val="id-ID"/>
        </w:rPr>
        <w:t xml:space="preserve"> the institution</w:t>
      </w:r>
      <w:r w:rsidRPr="005955F8">
        <w:rPr>
          <w:rFonts w:ascii="Times New Roman" w:hAnsi="Times New Roman" w:cs="Times New Roman"/>
          <w:sz w:val="20"/>
          <w:szCs w:val="20"/>
        </w:rPr>
        <w:t xml:space="preserve"> who teach</w:t>
      </w:r>
      <w:r w:rsidRPr="005955F8">
        <w:rPr>
          <w:rFonts w:ascii="Times New Roman" w:hAnsi="Times New Roman" w:cs="Times New Roman"/>
          <w:sz w:val="20"/>
          <w:szCs w:val="20"/>
          <w:lang w:val="id-ID"/>
        </w:rPr>
        <w:t>es</w:t>
      </w:r>
      <w:r w:rsidRPr="005955F8">
        <w:rPr>
          <w:rFonts w:ascii="Times New Roman" w:hAnsi="Times New Roman" w:cs="Times New Roman"/>
          <w:sz w:val="20"/>
          <w:szCs w:val="20"/>
        </w:rPr>
        <w:t xml:space="preserve"> English </w:t>
      </w:r>
      <w:r w:rsidRPr="005955F8">
        <w:rPr>
          <w:rFonts w:ascii="Times New Roman" w:hAnsi="Times New Roman" w:cs="Times New Roman"/>
          <w:sz w:val="20"/>
          <w:szCs w:val="20"/>
          <w:lang w:val="id-ID"/>
        </w:rPr>
        <w:t>at the</w:t>
      </w:r>
      <w:r w:rsidRPr="005955F8">
        <w:rPr>
          <w:rFonts w:ascii="Times New Roman" w:hAnsi="Times New Roman" w:cs="Times New Roman"/>
          <w:sz w:val="20"/>
          <w:szCs w:val="20"/>
        </w:rPr>
        <w:t xml:space="preserve"> Midwifery Department</w:t>
      </w:r>
      <w:r w:rsidRPr="005955F8">
        <w:rPr>
          <w:rFonts w:ascii="Times New Roman" w:hAnsi="Times New Roman" w:cs="Times New Roman"/>
          <w:sz w:val="20"/>
          <w:szCs w:val="20"/>
          <w:lang w:val="id-ID"/>
        </w:rPr>
        <w:t xml:space="preserve">. </w:t>
      </w:r>
      <w:r w:rsidRPr="005955F8">
        <w:rPr>
          <w:rFonts w:ascii="Times New Roman" w:hAnsi="Times New Roman" w:cs="Times New Roman"/>
          <w:sz w:val="20"/>
          <w:szCs w:val="20"/>
        </w:rPr>
        <w:t xml:space="preserve">The researcher conducted an open interview session with an English lecturer to collect </w:t>
      </w:r>
      <w:r w:rsidRPr="005955F8">
        <w:rPr>
          <w:rFonts w:ascii="Times New Roman" w:hAnsi="Times New Roman" w:cs="Times New Roman"/>
          <w:sz w:val="20"/>
          <w:szCs w:val="20"/>
          <w:lang w:val="id-ID"/>
        </w:rPr>
        <w:t>the</w:t>
      </w:r>
      <w:r w:rsidRPr="005955F8">
        <w:rPr>
          <w:rFonts w:ascii="Times New Roman" w:hAnsi="Times New Roman" w:cs="Times New Roman"/>
          <w:sz w:val="20"/>
          <w:szCs w:val="20"/>
        </w:rPr>
        <w:t xml:space="preserve"> data</w:t>
      </w:r>
      <w:r w:rsidRPr="005955F8">
        <w:rPr>
          <w:rFonts w:ascii="Times New Roman" w:hAnsi="Times New Roman" w:cs="Times New Roman"/>
          <w:sz w:val="20"/>
          <w:szCs w:val="20"/>
          <w:lang w:val="id-ID"/>
        </w:rPr>
        <w:t>.</w:t>
      </w:r>
    </w:p>
    <w:p w14:paraId="3E1AA4DA" w14:textId="77777777" w:rsidR="00542F83" w:rsidRPr="005955F8" w:rsidRDefault="00542F83" w:rsidP="00542F83">
      <w:pPr>
        <w:spacing w:after="0" w:line="240" w:lineRule="auto"/>
        <w:jc w:val="both"/>
        <w:rPr>
          <w:rFonts w:ascii="Times New Roman" w:hAnsi="Times New Roman" w:cs="Times New Roman"/>
          <w:b/>
          <w:sz w:val="20"/>
          <w:szCs w:val="20"/>
          <w:lang w:val="id-ID"/>
        </w:rPr>
      </w:pPr>
    </w:p>
    <w:p w14:paraId="4CCC9611" w14:textId="77777777" w:rsidR="005955F8" w:rsidRDefault="005955F8" w:rsidP="00542F83">
      <w:pPr>
        <w:spacing w:after="0" w:line="240" w:lineRule="auto"/>
        <w:jc w:val="both"/>
        <w:rPr>
          <w:rFonts w:ascii="Times New Roman" w:hAnsi="Times New Roman" w:cs="Times New Roman"/>
          <w:b/>
          <w:sz w:val="20"/>
          <w:szCs w:val="20"/>
          <w:lang w:val="id-ID"/>
        </w:rPr>
      </w:pPr>
    </w:p>
    <w:p w14:paraId="0CEA05C5" w14:textId="1B294DCE" w:rsidR="00290C26" w:rsidRPr="005955F8" w:rsidRDefault="00542F83" w:rsidP="00542F83">
      <w:pPr>
        <w:spacing w:after="0" w:line="240" w:lineRule="auto"/>
        <w:jc w:val="both"/>
        <w:rPr>
          <w:rFonts w:ascii="Times New Roman" w:hAnsi="Times New Roman" w:cs="Times New Roman"/>
          <w:b/>
          <w:sz w:val="20"/>
          <w:szCs w:val="20"/>
          <w:lang w:val="id-ID"/>
        </w:rPr>
      </w:pPr>
      <w:r w:rsidRPr="005955F8">
        <w:rPr>
          <w:rFonts w:ascii="Times New Roman" w:hAnsi="Times New Roman" w:cs="Times New Roman"/>
          <w:b/>
          <w:sz w:val="20"/>
          <w:szCs w:val="20"/>
          <w:lang w:val="id-ID"/>
        </w:rPr>
        <w:t>RESULT AND DISCUSSION</w:t>
      </w:r>
    </w:p>
    <w:p w14:paraId="08EC17D5" w14:textId="77777777" w:rsidR="00290C26" w:rsidRPr="005955F8" w:rsidRDefault="00290C26" w:rsidP="00542F83">
      <w:pPr>
        <w:spacing w:after="0" w:line="240" w:lineRule="auto"/>
        <w:jc w:val="both"/>
        <w:rPr>
          <w:rFonts w:ascii="Times New Roman" w:hAnsi="Times New Roman" w:cs="Times New Roman"/>
          <w:sz w:val="20"/>
          <w:szCs w:val="20"/>
          <w:lang w:val="id-ID"/>
        </w:rPr>
      </w:pPr>
      <w:r w:rsidRPr="005955F8">
        <w:rPr>
          <w:rFonts w:ascii="Times New Roman" w:hAnsi="Times New Roman" w:cs="Times New Roman"/>
          <w:sz w:val="20"/>
          <w:szCs w:val="20"/>
        </w:rPr>
        <w:t>The result of</w:t>
      </w:r>
      <w:r w:rsidRPr="005955F8">
        <w:rPr>
          <w:rFonts w:ascii="Times New Roman" w:hAnsi="Times New Roman" w:cs="Times New Roman"/>
          <w:sz w:val="20"/>
          <w:szCs w:val="20"/>
          <w:lang w:val="id-ID"/>
        </w:rPr>
        <w:t xml:space="preserve"> the</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interview</w:t>
      </w:r>
      <w:r w:rsidRPr="005955F8">
        <w:rPr>
          <w:rFonts w:ascii="Times New Roman" w:hAnsi="Times New Roman" w:cs="Times New Roman"/>
          <w:sz w:val="20"/>
          <w:szCs w:val="20"/>
        </w:rPr>
        <w:t xml:space="preserve"> was obtained from 27</w:t>
      </w:r>
      <w:r w:rsidRPr="005955F8">
        <w:rPr>
          <w:rFonts w:ascii="Times New Roman" w:hAnsi="Times New Roman" w:cs="Times New Roman"/>
          <w:sz w:val="20"/>
          <w:szCs w:val="20"/>
          <w:vertAlign w:val="superscript"/>
        </w:rPr>
        <w:t>th</w:t>
      </w:r>
      <w:r w:rsidRPr="005955F8">
        <w:rPr>
          <w:rFonts w:ascii="Times New Roman" w:hAnsi="Times New Roman" w:cs="Times New Roman"/>
          <w:sz w:val="20"/>
          <w:szCs w:val="20"/>
        </w:rPr>
        <w:t xml:space="preserve"> to 28</w:t>
      </w:r>
      <w:r w:rsidRPr="005955F8">
        <w:rPr>
          <w:rFonts w:ascii="Times New Roman" w:hAnsi="Times New Roman" w:cs="Times New Roman"/>
          <w:sz w:val="20"/>
          <w:szCs w:val="20"/>
          <w:vertAlign w:val="superscript"/>
        </w:rPr>
        <w:t>th</w:t>
      </w:r>
      <w:r w:rsidRPr="005955F8">
        <w:rPr>
          <w:rFonts w:ascii="Times New Roman" w:hAnsi="Times New Roman" w:cs="Times New Roman"/>
          <w:sz w:val="20"/>
          <w:szCs w:val="20"/>
        </w:rPr>
        <w:t xml:space="preserve"> July 2020 </w:t>
      </w:r>
      <w:r w:rsidRPr="005955F8">
        <w:rPr>
          <w:rFonts w:ascii="Times New Roman" w:hAnsi="Times New Roman" w:cs="Times New Roman"/>
          <w:sz w:val="20"/>
          <w:szCs w:val="20"/>
          <w:lang w:val="id-ID"/>
        </w:rPr>
        <w:t xml:space="preserve">in </w:t>
      </w:r>
      <w:r w:rsidRPr="005955F8">
        <w:rPr>
          <w:rFonts w:ascii="Times New Roman" w:hAnsi="Times New Roman" w:cs="Times New Roman"/>
          <w:sz w:val="20"/>
          <w:szCs w:val="20"/>
        </w:rPr>
        <w:t xml:space="preserve">the </w:t>
      </w:r>
      <w:proofErr w:type="spellStart"/>
      <w:r w:rsidRPr="005955F8">
        <w:rPr>
          <w:rFonts w:ascii="Times New Roman" w:hAnsi="Times New Roman" w:cs="Times New Roman"/>
          <w:sz w:val="20"/>
          <w:szCs w:val="20"/>
        </w:rPr>
        <w:t>instituion</w:t>
      </w:r>
      <w:proofErr w:type="spellEnd"/>
      <w:r w:rsidRPr="005955F8">
        <w:rPr>
          <w:rFonts w:ascii="Times New Roman" w:hAnsi="Times New Roman" w:cs="Times New Roman"/>
          <w:sz w:val="20"/>
          <w:szCs w:val="20"/>
          <w:lang w:val="id-ID"/>
        </w:rPr>
        <w:t xml:space="preserve"> </w:t>
      </w:r>
      <w:r w:rsidRPr="005955F8">
        <w:rPr>
          <w:rFonts w:ascii="Times New Roman" w:hAnsi="Times New Roman" w:cs="Times New Roman"/>
          <w:sz w:val="20"/>
          <w:szCs w:val="20"/>
        </w:rPr>
        <w:t xml:space="preserve">by the indicator of </w:t>
      </w:r>
      <w:r w:rsidRPr="005955F8">
        <w:rPr>
          <w:rFonts w:ascii="Times New Roman" w:hAnsi="Times New Roman" w:cs="Times New Roman"/>
          <w:sz w:val="20"/>
          <w:szCs w:val="20"/>
          <w:lang w:val="id-ID"/>
        </w:rPr>
        <w:t xml:space="preserve">the </w:t>
      </w:r>
      <w:r w:rsidRPr="005955F8">
        <w:rPr>
          <w:rFonts w:ascii="Times New Roman" w:hAnsi="Times New Roman" w:cs="Times New Roman"/>
          <w:sz w:val="20"/>
          <w:szCs w:val="20"/>
        </w:rPr>
        <w:t xml:space="preserve">English material used in </w:t>
      </w:r>
      <w:r w:rsidRPr="005955F8">
        <w:rPr>
          <w:rFonts w:ascii="Times New Roman" w:hAnsi="Times New Roman" w:cs="Times New Roman"/>
          <w:sz w:val="20"/>
          <w:szCs w:val="20"/>
          <w:lang w:val="id-ID"/>
        </w:rPr>
        <w:t xml:space="preserve">the classroom. </w:t>
      </w:r>
      <w:r w:rsidRPr="005955F8">
        <w:rPr>
          <w:rFonts w:ascii="Times New Roman" w:hAnsi="Times New Roman" w:cs="Times New Roman"/>
          <w:sz w:val="20"/>
          <w:szCs w:val="20"/>
        </w:rPr>
        <w:t xml:space="preserve">The </w:t>
      </w:r>
      <w:r w:rsidRPr="005955F8">
        <w:rPr>
          <w:rFonts w:ascii="Times New Roman" w:hAnsi="Times New Roman" w:cs="Times New Roman"/>
          <w:sz w:val="20"/>
          <w:szCs w:val="20"/>
          <w:lang w:val="id-ID"/>
        </w:rPr>
        <w:t>researcher</w:t>
      </w:r>
      <w:r w:rsidRPr="005955F8">
        <w:rPr>
          <w:rFonts w:ascii="Times New Roman" w:hAnsi="Times New Roman" w:cs="Times New Roman"/>
          <w:sz w:val="20"/>
          <w:szCs w:val="20"/>
        </w:rPr>
        <w:t xml:space="preserve"> found any information about the material based on the syllabus. From the syllabus</w:t>
      </w:r>
      <w:r w:rsidRPr="005955F8">
        <w:rPr>
          <w:rFonts w:ascii="Times New Roman" w:hAnsi="Times New Roman" w:cs="Times New Roman"/>
          <w:sz w:val="20"/>
          <w:szCs w:val="20"/>
          <w:lang w:val="id-ID"/>
        </w:rPr>
        <w:t xml:space="preserve"> of </w:t>
      </w:r>
      <w:r w:rsidRPr="005955F8">
        <w:rPr>
          <w:rFonts w:ascii="Times New Roman" w:hAnsi="Times New Roman" w:cs="Times New Roman"/>
          <w:sz w:val="20"/>
          <w:szCs w:val="20"/>
        </w:rPr>
        <w:t xml:space="preserve">the institution, it can be inferred that </w:t>
      </w:r>
      <w:r w:rsidRPr="005955F8">
        <w:rPr>
          <w:rFonts w:ascii="Times New Roman" w:hAnsi="Times New Roman" w:cs="Times New Roman"/>
          <w:sz w:val="20"/>
          <w:szCs w:val="20"/>
          <w:lang w:val="id-ID"/>
        </w:rPr>
        <w:t xml:space="preserve">English learning </w:t>
      </w:r>
      <w:r w:rsidRPr="005955F8">
        <w:rPr>
          <w:rFonts w:ascii="Times New Roman" w:hAnsi="Times New Roman" w:cs="Times New Roman"/>
          <w:sz w:val="20"/>
          <w:szCs w:val="20"/>
        </w:rPr>
        <w:t>material</w:t>
      </w:r>
      <w:r w:rsidRPr="005955F8">
        <w:rPr>
          <w:rFonts w:ascii="Times New Roman" w:hAnsi="Times New Roman" w:cs="Times New Roman"/>
          <w:sz w:val="20"/>
          <w:szCs w:val="20"/>
          <w:lang w:val="id-ID"/>
        </w:rPr>
        <w:t>s</w:t>
      </w:r>
      <w:r w:rsidRPr="005955F8">
        <w:rPr>
          <w:rFonts w:ascii="Times New Roman" w:hAnsi="Times New Roman" w:cs="Times New Roman"/>
          <w:sz w:val="20"/>
          <w:szCs w:val="20"/>
        </w:rPr>
        <w:t xml:space="preserve"> taught</w:t>
      </w:r>
      <w:r w:rsidRPr="005955F8">
        <w:rPr>
          <w:rFonts w:ascii="Times New Roman" w:hAnsi="Times New Roman" w:cs="Times New Roman"/>
          <w:sz w:val="20"/>
          <w:szCs w:val="20"/>
          <w:lang w:val="id-ID"/>
        </w:rPr>
        <w:t xml:space="preserve"> in the institution are different at </w:t>
      </w:r>
      <w:proofErr w:type="gramStart"/>
      <w:r w:rsidRPr="005955F8">
        <w:rPr>
          <w:rFonts w:ascii="Times New Roman" w:hAnsi="Times New Roman" w:cs="Times New Roman"/>
          <w:sz w:val="20"/>
          <w:szCs w:val="20"/>
          <w:lang w:val="id-ID"/>
        </w:rPr>
        <w:t>all of</w:t>
      </w:r>
      <w:proofErr w:type="gramEnd"/>
      <w:r w:rsidRPr="005955F8">
        <w:rPr>
          <w:rFonts w:ascii="Times New Roman" w:hAnsi="Times New Roman" w:cs="Times New Roman"/>
          <w:sz w:val="20"/>
          <w:szCs w:val="20"/>
          <w:lang w:val="id-ID"/>
        </w:rPr>
        <w:t xml:space="preserve"> the departments:  </w:t>
      </w:r>
      <w:r w:rsidRPr="005955F8">
        <w:rPr>
          <w:rFonts w:ascii="Times New Roman" w:hAnsi="Times New Roman" w:cs="Times New Roman"/>
          <w:sz w:val="20"/>
          <w:szCs w:val="20"/>
        </w:rPr>
        <w:t xml:space="preserve">  Midwifery</w:t>
      </w:r>
      <w:r w:rsidRPr="005955F8">
        <w:rPr>
          <w:rFonts w:ascii="Times New Roman" w:hAnsi="Times New Roman" w:cs="Times New Roman"/>
          <w:sz w:val="20"/>
          <w:szCs w:val="20"/>
          <w:lang w:val="id-ID"/>
        </w:rPr>
        <w:t xml:space="preserve"> and Nutrition</w:t>
      </w:r>
      <w:r w:rsidRPr="005955F8">
        <w:rPr>
          <w:rFonts w:ascii="Times New Roman" w:hAnsi="Times New Roman" w:cs="Times New Roman"/>
          <w:sz w:val="20"/>
          <w:szCs w:val="20"/>
        </w:rPr>
        <w:t xml:space="preserve"> Department</w:t>
      </w:r>
      <w:r w:rsidRPr="005955F8">
        <w:rPr>
          <w:rFonts w:ascii="Times New Roman" w:hAnsi="Times New Roman" w:cs="Times New Roman"/>
          <w:sz w:val="20"/>
          <w:szCs w:val="20"/>
          <w:lang w:val="id-ID"/>
        </w:rPr>
        <w:t xml:space="preserve">s. Specifically at the Midwifery department,  there is a little bit of difference between the English learning materials taught in the classroom and the ones mentioned in the syllabus. The difference is on some general English materials (self-introduction, pronunciation, alphabets, number, and time) that are taught in the classroom but they are not in the syllabus. This happens since most of the students have less general English skills. According to the lecturer, this condition might be a problem because the lecturer gave more general English materials rather than ESP learning materials.   </w:t>
      </w:r>
    </w:p>
    <w:p w14:paraId="645B01DF" w14:textId="77777777" w:rsidR="00290C26" w:rsidRPr="005955F8" w:rsidRDefault="00290C26" w:rsidP="00542F83">
      <w:pPr>
        <w:spacing w:after="0" w:line="240" w:lineRule="auto"/>
        <w:ind w:firstLine="720"/>
        <w:jc w:val="both"/>
        <w:rPr>
          <w:rFonts w:ascii="Times New Roman" w:hAnsi="Times New Roman" w:cs="Times New Roman"/>
          <w:sz w:val="20"/>
          <w:szCs w:val="20"/>
          <w:lang w:val="id-ID"/>
        </w:rPr>
      </w:pPr>
      <w:r w:rsidRPr="005955F8">
        <w:rPr>
          <w:rFonts w:ascii="Times New Roman" w:hAnsi="Times New Roman" w:cs="Times New Roman"/>
          <w:sz w:val="20"/>
          <w:szCs w:val="20"/>
          <w:lang w:val="id-ID"/>
        </w:rPr>
        <w:t>Th</w:t>
      </w:r>
      <w:r w:rsidRPr="005955F8">
        <w:rPr>
          <w:rFonts w:ascii="Times New Roman" w:hAnsi="Times New Roman" w:cs="Times New Roman"/>
          <w:sz w:val="20"/>
          <w:szCs w:val="20"/>
        </w:rPr>
        <w:t xml:space="preserve">e lecturer used the </w:t>
      </w:r>
      <w:r w:rsidRPr="005955F8">
        <w:rPr>
          <w:rFonts w:ascii="Times New Roman" w:hAnsi="Times New Roman" w:cs="Times New Roman"/>
          <w:sz w:val="20"/>
          <w:szCs w:val="20"/>
          <w:lang w:val="id-ID"/>
        </w:rPr>
        <w:t>syllabus created by herself</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in which the English for specific purpose learning materials are provided</w:t>
      </w:r>
      <w:r w:rsidRPr="005955F8">
        <w:rPr>
          <w:rFonts w:ascii="Times New Roman" w:hAnsi="Times New Roman" w:cs="Times New Roman"/>
          <w:sz w:val="20"/>
          <w:szCs w:val="20"/>
        </w:rPr>
        <w:t>.</w:t>
      </w:r>
      <w:r w:rsidRPr="005955F8">
        <w:rPr>
          <w:rFonts w:ascii="Times New Roman" w:hAnsi="Times New Roman" w:cs="Times New Roman"/>
          <w:sz w:val="20"/>
          <w:szCs w:val="20"/>
          <w:lang w:val="id-ID"/>
        </w:rPr>
        <w:t xml:space="preserve"> The English learning materials in the syllabus can be seen in the following table :</w:t>
      </w:r>
    </w:p>
    <w:p w14:paraId="674844A2" w14:textId="77777777" w:rsidR="00542F83" w:rsidRPr="005955F8" w:rsidRDefault="00542F83" w:rsidP="00542F83">
      <w:pPr>
        <w:widowControl w:val="0"/>
        <w:autoSpaceDE w:val="0"/>
        <w:autoSpaceDN w:val="0"/>
        <w:ind w:left="-17" w:right="122" w:firstLine="17"/>
        <w:jc w:val="center"/>
        <w:rPr>
          <w:rFonts w:ascii="Times New Roman" w:eastAsia="Times New Roman" w:hAnsi="Times New Roman" w:cs="Times New Roman"/>
          <w:b/>
          <w:bCs/>
          <w:sz w:val="20"/>
          <w:szCs w:val="20"/>
        </w:rPr>
        <w:sectPr w:rsidR="00542F83" w:rsidRPr="005955F8" w:rsidSect="00542F83">
          <w:type w:val="continuous"/>
          <w:pgSz w:w="11906" w:h="16838"/>
          <w:pgMar w:top="1701" w:right="1701" w:bottom="1701" w:left="2268" w:header="720" w:footer="720" w:gutter="0"/>
          <w:cols w:num="2" w:space="720"/>
          <w:docGrid w:linePitch="360"/>
        </w:sectPr>
      </w:pPr>
    </w:p>
    <w:tbl>
      <w:tblPr>
        <w:tblStyle w:val="TableGrid"/>
        <w:tblpPr w:leftFromText="180" w:rightFromText="180" w:vertAnchor="text" w:horzAnchor="margin" w:tblpX="250" w:tblpY="569"/>
        <w:tblW w:w="7796" w:type="dxa"/>
        <w:tblLayout w:type="fixed"/>
        <w:tblLook w:val="04A0" w:firstRow="1" w:lastRow="0" w:firstColumn="1" w:lastColumn="0" w:noHBand="0" w:noVBand="1"/>
      </w:tblPr>
      <w:tblGrid>
        <w:gridCol w:w="709"/>
        <w:gridCol w:w="2410"/>
        <w:gridCol w:w="3260"/>
        <w:gridCol w:w="1417"/>
      </w:tblGrid>
      <w:tr w:rsidR="00290C26" w:rsidRPr="005955F8" w14:paraId="45AA0FE4" w14:textId="77777777" w:rsidTr="000A26DC">
        <w:trPr>
          <w:trHeight w:val="422"/>
        </w:trPr>
        <w:tc>
          <w:tcPr>
            <w:tcW w:w="709" w:type="dxa"/>
          </w:tcPr>
          <w:p w14:paraId="1263AA65" w14:textId="77777777" w:rsidR="00290C26" w:rsidRPr="005955F8" w:rsidRDefault="00290C26" w:rsidP="000A26DC">
            <w:pPr>
              <w:widowControl w:val="0"/>
              <w:autoSpaceDE w:val="0"/>
              <w:autoSpaceDN w:val="0"/>
              <w:ind w:left="-17" w:right="122" w:firstLine="17"/>
              <w:jc w:val="center"/>
              <w:rPr>
                <w:rFonts w:ascii="Times New Roman" w:eastAsia="Times New Roman" w:hAnsi="Times New Roman" w:cs="Times New Roman"/>
                <w:b/>
                <w:bCs/>
              </w:rPr>
            </w:pPr>
            <w:r w:rsidRPr="005955F8">
              <w:rPr>
                <w:rFonts w:ascii="Times New Roman" w:eastAsia="Times New Roman" w:hAnsi="Times New Roman" w:cs="Times New Roman"/>
                <w:b/>
                <w:bCs/>
              </w:rPr>
              <w:t>NO</w:t>
            </w:r>
          </w:p>
        </w:tc>
        <w:tc>
          <w:tcPr>
            <w:tcW w:w="2410" w:type="dxa"/>
          </w:tcPr>
          <w:p w14:paraId="148CAB21" w14:textId="77777777" w:rsidR="00290C26" w:rsidRPr="005955F8" w:rsidRDefault="00290C26" w:rsidP="000A26DC">
            <w:pPr>
              <w:widowControl w:val="0"/>
              <w:autoSpaceDE w:val="0"/>
              <w:autoSpaceDN w:val="0"/>
              <w:ind w:right="982"/>
              <w:jc w:val="center"/>
              <w:rPr>
                <w:rFonts w:ascii="Times New Roman" w:eastAsia="Times New Roman" w:hAnsi="Times New Roman" w:cs="Times New Roman"/>
                <w:b/>
                <w:bCs/>
                <w:lang w:val="id-ID"/>
              </w:rPr>
            </w:pPr>
            <w:r w:rsidRPr="005955F8">
              <w:rPr>
                <w:rFonts w:ascii="Times New Roman" w:eastAsia="Times New Roman" w:hAnsi="Times New Roman" w:cs="Times New Roman"/>
                <w:b/>
                <w:bCs/>
                <w:lang w:val="id-ID"/>
              </w:rPr>
              <w:t>MATERIALS</w:t>
            </w:r>
          </w:p>
        </w:tc>
        <w:tc>
          <w:tcPr>
            <w:tcW w:w="3260" w:type="dxa"/>
          </w:tcPr>
          <w:p w14:paraId="738DBA92" w14:textId="77777777" w:rsidR="00290C26" w:rsidRPr="005955F8" w:rsidRDefault="00290C26" w:rsidP="000A26DC">
            <w:pPr>
              <w:widowControl w:val="0"/>
              <w:autoSpaceDE w:val="0"/>
              <w:autoSpaceDN w:val="0"/>
              <w:ind w:right="150"/>
              <w:jc w:val="center"/>
              <w:rPr>
                <w:rFonts w:ascii="Times New Roman" w:eastAsia="Times New Roman" w:hAnsi="Times New Roman" w:cs="Times New Roman"/>
                <w:b/>
                <w:bCs/>
                <w:lang w:val="id-ID"/>
              </w:rPr>
            </w:pPr>
            <w:r w:rsidRPr="005955F8">
              <w:rPr>
                <w:rFonts w:ascii="Times New Roman" w:eastAsia="Times New Roman" w:hAnsi="Times New Roman" w:cs="Times New Roman"/>
                <w:b/>
                <w:bCs/>
                <w:lang w:val="id-ID"/>
              </w:rPr>
              <w:t>SUB MATERIAL</w:t>
            </w:r>
          </w:p>
        </w:tc>
        <w:tc>
          <w:tcPr>
            <w:tcW w:w="1417" w:type="dxa"/>
          </w:tcPr>
          <w:p w14:paraId="1F3B6BFA" w14:textId="77777777" w:rsidR="00290C26" w:rsidRPr="005955F8" w:rsidRDefault="00290C26" w:rsidP="000A26DC">
            <w:pPr>
              <w:widowControl w:val="0"/>
              <w:autoSpaceDE w:val="0"/>
              <w:autoSpaceDN w:val="0"/>
              <w:jc w:val="center"/>
              <w:rPr>
                <w:rFonts w:ascii="Times New Roman" w:eastAsia="Times New Roman" w:hAnsi="Times New Roman" w:cs="Times New Roman"/>
                <w:b/>
                <w:bCs/>
              </w:rPr>
            </w:pPr>
            <w:r w:rsidRPr="005955F8">
              <w:rPr>
                <w:rFonts w:ascii="Times New Roman" w:eastAsia="Times New Roman" w:hAnsi="Times New Roman" w:cs="Times New Roman"/>
                <w:b/>
                <w:bCs/>
                <w:lang w:val="id-ID"/>
              </w:rPr>
              <w:t>METHO</w:t>
            </w:r>
            <w:r w:rsidRPr="005955F8">
              <w:rPr>
                <w:rFonts w:ascii="Times New Roman" w:eastAsia="Times New Roman" w:hAnsi="Times New Roman" w:cs="Times New Roman"/>
                <w:b/>
                <w:bCs/>
              </w:rPr>
              <w:t>DS</w:t>
            </w:r>
          </w:p>
        </w:tc>
      </w:tr>
      <w:tr w:rsidR="00290C26" w:rsidRPr="005955F8" w14:paraId="052DBB6F" w14:textId="77777777" w:rsidTr="000A26DC">
        <w:tc>
          <w:tcPr>
            <w:tcW w:w="709" w:type="dxa"/>
          </w:tcPr>
          <w:p w14:paraId="28306EE7"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I</w:t>
            </w:r>
          </w:p>
        </w:tc>
        <w:tc>
          <w:tcPr>
            <w:tcW w:w="2410" w:type="dxa"/>
          </w:tcPr>
          <w:p w14:paraId="651B5BEC" w14:textId="77777777" w:rsidR="00290C26" w:rsidRPr="005955F8" w:rsidRDefault="00290C26" w:rsidP="000A26DC">
            <w:pPr>
              <w:widowControl w:val="0"/>
              <w:tabs>
                <w:tab w:val="left" w:pos="3284"/>
              </w:tabs>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1.1Brainstorming idea</w:t>
            </w:r>
          </w:p>
          <w:p w14:paraId="65A25BED" w14:textId="77777777" w:rsidR="00290C26" w:rsidRPr="005955F8" w:rsidRDefault="00290C26" w:rsidP="000A26DC">
            <w:pPr>
              <w:widowControl w:val="0"/>
              <w:tabs>
                <w:tab w:val="left" w:pos="3284"/>
              </w:tabs>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2.2 Speaking Project (unit 1)</w:t>
            </w:r>
          </w:p>
        </w:tc>
        <w:tc>
          <w:tcPr>
            <w:tcW w:w="3260" w:type="dxa"/>
          </w:tcPr>
          <w:p w14:paraId="20AD8238"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1.1.1 Midwifery documentation</w:t>
            </w:r>
          </w:p>
          <w:p w14:paraId="3B696022" w14:textId="77777777" w:rsidR="00290C26" w:rsidRPr="005955F8" w:rsidRDefault="00290C26" w:rsidP="000A26DC">
            <w:pPr>
              <w:widowControl w:val="0"/>
              <w:autoSpaceDE w:val="0"/>
              <w:autoSpaceDN w:val="0"/>
              <w:ind w:left="485" w:right="150" w:hanging="48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1.2.1 SOAP (Subject, Object, Assessment, Planning).</w:t>
            </w:r>
          </w:p>
          <w:p w14:paraId="5499BE42"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p>
        </w:tc>
        <w:tc>
          <w:tcPr>
            <w:tcW w:w="1417" w:type="dxa"/>
          </w:tcPr>
          <w:p w14:paraId="2924D5E0"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Lecture</w:t>
            </w:r>
          </w:p>
        </w:tc>
      </w:tr>
      <w:tr w:rsidR="00290C26" w:rsidRPr="005955F8" w14:paraId="1DA38705" w14:textId="77777777" w:rsidTr="000A26DC">
        <w:tc>
          <w:tcPr>
            <w:tcW w:w="709" w:type="dxa"/>
          </w:tcPr>
          <w:p w14:paraId="467C489F"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II</w:t>
            </w:r>
          </w:p>
        </w:tc>
        <w:tc>
          <w:tcPr>
            <w:tcW w:w="2410" w:type="dxa"/>
          </w:tcPr>
          <w:p w14:paraId="28FAD78D" w14:textId="77777777" w:rsidR="00290C26" w:rsidRPr="005955F8" w:rsidRDefault="00290C26" w:rsidP="000A26DC">
            <w:pPr>
              <w:widowControl w:val="0"/>
              <w:tabs>
                <w:tab w:val="left" w:pos="3284"/>
              </w:tabs>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2.1 Midwifery Doc. (unit 1)</w:t>
            </w:r>
          </w:p>
        </w:tc>
        <w:tc>
          <w:tcPr>
            <w:tcW w:w="3260" w:type="dxa"/>
          </w:tcPr>
          <w:p w14:paraId="3A2C0341"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2.1.1 SOAP Notes</w:t>
            </w:r>
          </w:p>
          <w:p w14:paraId="4585B5F2"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2.1.2 Vocabulary</w:t>
            </w:r>
          </w:p>
        </w:tc>
        <w:tc>
          <w:tcPr>
            <w:tcW w:w="1417" w:type="dxa"/>
          </w:tcPr>
          <w:p w14:paraId="35A1DCE1"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Buzz Group</w:t>
            </w:r>
          </w:p>
        </w:tc>
      </w:tr>
      <w:tr w:rsidR="00290C26" w:rsidRPr="005955F8" w14:paraId="2BD142EF" w14:textId="77777777" w:rsidTr="000A26DC">
        <w:tc>
          <w:tcPr>
            <w:tcW w:w="709" w:type="dxa"/>
          </w:tcPr>
          <w:p w14:paraId="257F9825"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III</w:t>
            </w:r>
          </w:p>
        </w:tc>
        <w:tc>
          <w:tcPr>
            <w:tcW w:w="2410" w:type="dxa"/>
          </w:tcPr>
          <w:p w14:paraId="2AFC884D" w14:textId="77777777" w:rsidR="00290C26" w:rsidRPr="005955F8" w:rsidRDefault="00290C26" w:rsidP="000A26DC">
            <w:pPr>
              <w:widowControl w:val="0"/>
              <w:tabs>
                <w:tab w:val="left" w:pos="3284"/>
              </w:tabs>
              <w:autoSpaceDE w:val="0"/>
              <w:autoSpaceDN w:val="0"/>
              <w:ind w:right="150"/>
              <w:jc w:val="both"/>
              <w:rPr>
                <w:rFonts w:ascii="Times New Roman" w:eastAsia="Times New Roman" w:hAnsi="Times New Roman" w:cs="Times New Roman"/>
              </w:rPr>
            </w:pPr>
            <w:r w:rsidRPr="005955F8">
              <w:rPr>
                <w:rFonts w:ascii="Times New Roman" w:eastAsia="Times New Roman" w:hAnsi="Times New Roman" w:cs="Times New Roman"/>
                <w:lang w:val="id-ID"/>
              </w:rPr>
              <w:t xml:space="preserve">3.1 Reading Comprehension </w:t>
            </w:r>
          </w:p>
          <w:p w14:paraId="3505C90A" w14:textId="77777777" w:rsidR="00290C26" w:rsidRPr="005955F8" w:rsidRDefault="00290C26" w:rsidP="000A26DC">
            <w:pPr>
              <w:widowControl w:val="0"/>
              <w:tabs>
                <w:tab w:val="left" w:pos="3284"/>
              </w:tabs>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(unit 2)</w:t>
            </w:r>
          </w:p>
        </w:tc>
        <w:tc>
          <w:tcPr>
            <w:tcW w:w="3260" w:type="dxa"/>
          </w:tcPr>
          <w:p w14:paraId="39FE6105"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3.1.1 Passage: Antenatal care</w:t>
            </w:r>
          </w:p>
          <w:p w14:paraId="6EDCD53B"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3.1.2 Grammar Focus: Habitual Action</w:t>
            </w:r>
          </w:p>
        </w:tc>
        <w:tc>
          <w:tcPr>
            <w:tcW w:w="1417" w:type="dxa"/>
          </w:tcPr>
          <w:p w14:paraId="28ED1F29"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Reading Aloud</w:t>
            </w:r>
          </w:p>
        </w:tc>
      </w:tr>
      <w:tr w:rsidR="00290C26" w:rsidRPr="005955F8" w14:paraId="20A33614" w14:textId="77777777" w:rsidTr="000A26DC">
        <w:tc>
          <w:tcPr>
            <w:tcW w:w="709" w:type="dxa"/>
          </w:tcPr>
          <w:p w14:paraId="160198E7"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IV</w:t>
            </w:r>
          </w:p>
        </w:tc>
        <w:tc>
          <w:tcPr>
            <w:tcW w:w="2410" w:type="dxa"/>
          </w:tcPr>
          <w:p w14:paraId="565393BC" w14:textId="77777777" w:rsidR="00290C26" w:rsidRPr="005955F8" w:rsidRDefault="00290C26" w:rsidP="000A26DC">
            <w:pPr>
              <w:widowControl w:val="0"/>
              <w:tabs>
                <w:tab w:val="left" w:pos="3284"/>
              </w:tabs>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4.1 Listening</w:t>
            </w:r>
          </w:p>
        </w:tc>
        <w:tc>
          <w:tcPr>
            <w:tcW w:w="3260" w:type="dxa"/>
          </w:tcPr>
          <w:p w14:paraId="5F576784"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4.1.1 Video 1 “residence Communication”</w:t>
            </w:r>
          </w:p>
          <w:p w14:paraId="372B1316"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4.1.2 Video 2 “Touch as nonverbal communication”</w:t>
            </w:r>
          </w:p>
        </w:tc>
        <w:tc>
          <w:tcPr>
            <w:tcW w:w="1417" w:type="dxa"/>
          </w:tcPr>
          <w:p w14:paraId="0A880E8F"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Think Pair Share</w:t>
            </w:r>
          </w:p>
        </w:tc>
      </w:tr>
      <w:tr w:rsidR="00290C26" w:rsidRPr="005955F8" w14:paraId="49D433BB" w14:textId="77777777" w:rsidTr="000A26DC">
        <w:tc>
          <w:tcPr>
            <w:tcW w:w="709" w:type="dxa"/>
          </w:tcPr>
          <w:p w14:paraId="305E6499"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V</w:t>
            </w:r>
          </w:p>
        </w:tc>
        <w:tc>
          <w:tcPr>
            <w:tcW w:w="2410" w:type="dxa"/>
          </w:tcPr>
          <w:p w14:paraId="3046186D" w14:textId="77777777" w:rsidR="00290C26" w:rsidRPr="005955F8" w:rsidRDefault="00290C26" w:rsidP="000A26DC">
            <w:pPr>
              <w:widowControl w:val="0"/>
              <w:tabs>
                <w:tab w:val="left" w:pos="3284"/>
              </w:tabs>
              <w:autoSpaceDE w:val="0"/>
              <w:autoSpaceDN w:val="0"/>
              <w:ind w:right="98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5.1 Personal Care (unit 3)</w:t>
            </w:r>
          </w:p>
        </w:tc>
        <w:tc>
          <w:tcPr>
            <w:tcW w:w="3260" w:type="dxa"/>
          </w:tcPr>
          <w:p w14:paraId="0C23D515"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5.1.1 Patient Hygiene</w:t>
            </w:r>
          </w:p>
          <w:p w14:paraId="55B2450B"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5.2.1ADL’S</w:t>
            </w:r>
          </w:p>
        </w:tc>
        <w:tc>
          <w:tcPr>
            <w:tcW w:w="1417" w:type="dxa"/>
          </w:tcPr>
          <w:p w14:paraId="330F9C9A"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rPr>
            </w:pPr>
            <w:r w:rsidRPr="005955F8">
              <w:rPr>
                <w:rFonts w:ascii="Times New Roman" w:eastAsia="Times New Roman" w:hAnsi="Times New Roman" w:cs="Times New Roman"/>
                <w:lang w:val="id-ID"/>
              </w:rPr>
              <w:t xml:space="preserve">Small-Group </w:t>
            </w:r>
          </w:p>
          <w:p w14:paraId="78F77F1B"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Discussion</w:t>
            </w:r>
          </w:p>
        </w:tc>
      </w:tr>
      <w:tr w:rsidR="00290C26" w:rsidRPr="005955F8" w14:paraId="5BA0B2DA" w14:textId="77777777" w:rsidTr="000A26DC">
        <w:tc>
          <w:tcPr>
            <w:tcW w:w="709" w:type="dxa"/>
          </w:tcPr>
          <w:p w14:paraId="6CD16FC3"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VI</w:t>
            </w:r>
          </w:p>
        </w:tc>
        <w:tc>
          <w:tcPr>
            <w:tcW w:w="2410" w:type="dxa"/>
          </w:tcPr>
          <w:p w14:paraId="39B97C15" w14:textId="77777777" w:rsidR="00290C26" w:rsidRPr="005955F8" w:rsidRDefault="00290C26" w:rsidP="000A26DC">
            <w:pPr>
              <w:widowControl w:val="0"/>
              <w:tabs>
                <w:tab w:val="left" w:pos="3284"/>
              </w:tabs>
              <w:autoSpaceDE w:val="0"/>
              <w:autoSpaceDN w:val="0"/>
              <w:ind w:right="98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6.1 Baby Care (unit 4)</w:t>
            </w:r>
          </w:p>
        </w:tc>
        <w:tc>
          <w:tcPr>
            <w:tcW w:w="3260" w:type="dxa"/>
          </w:tcPr>
          <w:p w14:paraId="1BDA0F5E"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6.1.1 Baby Clothes and Diapering</w:t>
            </w:r>
          </w:p>
          <w:p w14:paraId="178C458B"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6.1.2 Topping and Tailing</w:t>
            </w:r>
          </w:p>
          <w:p w14:paraId="7B54A867"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6.1.3 Bath a Baby</w:t>
            </w:r>
          </w:p>
        </w:tc>
        <w:tc>
          <w:tcPr>
            <w:tcW w:w="1417" w:type="dxa"/>
          </w:tcPr>
          <w:p w14:paraId="79CD7F7C"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Jigsaw</w:t>
            </w:r>
          </w:p>
        </w:tc>
      </w:tr>
      <w:tr w:rsidR="00290C26" w:rsidRPr="005955F8" w14:paraId="0DD2B025" w14:textId="77777777" w:rsidTr="000A26DC">
        <w:tc>
          <w:tcPr>
            <w:tcW w:w="709" w:type="dxa"/>
          </w:tcPr>
          <w:p w14:paraId="3EFA4A4F"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VII</w:t>
            </w:r>
          </w:p>
        </w:tc>
        <w:tc>
          <w:tcPr>
            <w:tcW w:w="7087" w:type="dxa"/>
            <w:gridSpan w:val="3"/>
          </w:tcPr>
          <w:p w14:paraId="23018EDE" w14:textId="77777777" w:rsidR="00290C26" w:rsidRPr="005955F8" w:rsidRDefault="00290C26" w:rsidP="000A26DC">
            <w:pPr>
              <w:widowControl w:val="0"/>
              <w:autoSpaceDE w:val="0"/>
              <w:autoSpaceDN w:val="0"/>
              <w:ind w:right="-675"/>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QUIZ and Review</w:t>
            </w:r>
          </w:p>
        </w:tc>
      </w:tr>
      <w:tr w:rsidR="00290C26" w:rsidRPr="005955F8" w14:paraId="18093E49" w14:textId="77777777" w:rsidTr="000A26DC">
        <w:tc>
          <w:tcPr>
            <w:tcW w:w="709" w:type="dxa"/>
          </w:tcPr>
          <w:p w14:paraId="66BC3895"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VIII</w:t>
            </w:r>
          </w:p>
        </w:tc>
        <w:tc>
          <w:tcPr>
            <w:tcW w:w="7087" w:type="dxa"/>
            <w:gridSpan w:val="3"/>
          </w:tcPr>
          <w:p w14:paraId="5DD38E5C" w14:textId="77777777" w:rsidR="00290C26" w:rsidRPr="005955F8" w:rsidRDefault="00290C26" w:rsidP="000A26DC">
            <w:pPr>
              <w:widowControl w:val="0"/>
              <w:autoSpaceDE w:val="0"/>
              <w:autoSpaceDN w:val="0"/>
              <w:ind w:right="-675"/>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Mid Test</w:t>
            </w:r>
          </w:p>
        </w:tc>
      </w:tr>
      <w:tr w:rsidR="00290C26" w:rsidRPr="005955F8" w14:paraId="2CF7CEC0" w14:textId="77777777" w:rsidTr="000A26DC">
        <w:tc>
          <w:tcPr>
            <w:tcW w:w="709" w:type="dxa"/>
          </w:tcPr>
          <w:p w14:paraId="35A72859"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lastRenderedPageBreak/>
              <w:t>IX</w:t>
            </w:r>
          </w:p>
        </w:tc>
        <w:tc>
          <w:tcPr>
            <w:tcW w:w="2410" w:type="dxa"/>
          </w:tcPr>
          <w:p w14:paraId="68C3B027" w14:textId="77777777" w:rsidR="00290C26" w:rsidRPr="005955F8" w:rsidRDefault="00290C26" w:rsidP="000A26DC">
            <w:pPr>
              <w:widowControl w:val="0"/>
              <w:autoSpaceDE w:val="0"/>
              <w:autoSpaceDN w:val="0"/>
              <w:ind w:right="176"/>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10.1 Brainstorming Idea</w:t>
            </w:r>
          </w:p>
          <w:p w14:paraId="3649AF7F" w14:textId="77777777" w:rsidR="00290C26" w:rsidRPr="005955F8" w:rsidRDefault="00290C26" w:rsidP="000A26DC">
            <w:pPr>
              <w:widowControl w:val="0"/>
              <w:autoSpaceDE w:val="0"/>
              <w:autoSpaceDN w:val="0"/>
              <w:ind w:right="176"/>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10.2 Letter Writing</w:t>
            </w:r>
          </w:p>
        </w:tc>
        <w:tc>
          <w:tcPr>
            <w:tcW w:w="3260" w:type="dxa"/>
          </w:tcPr>
          <w:p w14:paraId="43DE611F"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10.1.1 Part of Letter</w:t>
            </w:r>
          </w:p>
          <w:p w14:paraId="4540AEC3"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10.1.2 Personal and Possessive Pronoun</w:t>
            </w:r>
          </w:p>
        </w:tc>
        <w:tc>
          <w:tcPr>
            <w:tcW w:w="1417" w:type="dxa"/>
          </w:tcPr>
          <w:p w14:paraId="5D7D5A23" w14:textId="77777777" w:rsidR="00290C26" w:rsidRPr="005955F8" w:rsidRDefault="00290C26" w:rsidP="000A26DC">
            <w:pPr>
              <w:widowControl w:val="0"/>
              <w:autoSpaceDE w:val="0"/>
              <w:autoSpaceDN w:val="0"/>
              <w:ind w:right="-675"/>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TAPPS</w:t>
            </w:r>
          </w:p>
        </w:tc>
      </w:tr>
      <w:tr w:rsidR="00290C26" w:rsidRPr="005955F8" w14:paraId="34E938C3" w14:textId="77777777" w:rsidTr="000A26DC">
        <w:tc>
          <w:tcPr>
            <w:tcW w:w="709" w:type="dxa"/>
          </w:tcPr>
          <w:p w14:paraId="39C37404"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X</w:t>
            </w:r>
          </w:p>
        </w:tc>
        <w:tc>
          <w:tcPr>
            <w:tcW w:w="2410" w:type="dxa"/>
          </w:tcPr>
          <w:p w14:paraId="1A46963F" w14:textId="77777777" w:rsidR="00290C26" w:rsidRPr="005955F8" w:rsidRDefault="00290C26" w:rsidP="000A26DC">
            <w:pPr>
              <w:widowControl w:val="0"/>
              <w:autoSpaceDE w:val="0"/>
              <w:autoSpaceDN w:val="0"/>
              <w:ind w:right="176"/>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12.1 Tell Me About Your Work Experiences!</w:t>
            </w:r>
          </w:p>
        </w:tc>
        <w:tc>
          <w:tcPr>
            <w:tcW w:w="3260" w:type="dxa"/>
          </w:tcPr>
          <w:p w14:paraId="20FEABBB" w14:textId="77777777" w:rsidR="00290C26" w:rsidRPr="005955F8" w:rsidRDefault="00290C26" w:rsidP="000A26DC">
            <w:pPr>
              <w:widowControl w:val="0"/>
              <w:tabs>
                <w:tab w:val="left" w:pos="2448"/>
              </w:tabs>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12.1.1 Application Letter</w:t>
            </w:r>
          </w:p>
          <w:p w14:paraId="650EEB4A"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 xml:space="preserve">12.1.2 Curriculum Vitae                       </w:t>
            </w:r>
          </w:p>
        </w:tc>
        <w:tc>
          <w:tcPr>
            <w:tcW w:w="1417" w:type="dxa"/>
          </w:tcPr>
          <w:p w14:paraId="0865653B" w14:textId="77777777" w:rsidR="00290C26" w:rsidRPr="005955F8" w:rsidRDefault="00290C26" w:rsidP="000A26DC">
            <w:pPr>
              <w:widowControl w:val="0"/>
              <w:autoSpaceDE w:val="0"/>
              <w:autoSpaceDN w:val="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Note-taking</w:t>
            </w:r>
          </w:p>
        </w:tc>
      </w:tr>
      <w:tr w:rsidR="00290C26" w:rsidRPr="005955F8" w14:paraId="1024F789" w14:textId="77777777" w:rsidTr="000A26DC">
        <w:tc>
          <w:tcPr>
            <w:tcW w:w="709" w:type="dxa"/>
          </w:tcPr>
          <w:p w14:paraId="723370BF" w14:textId="77777777" w:rsidR="00290C26" w:rsidRPr="005955F8" w:rsidRDefault="00290C26" w:rsidP="000A26DC">
            <w:pPr>
              <w:widowControl w:val="0"/>
              <w:autoSpaceDE w:val="0"/>
              <w:autoSpaceDN w:val="0"/>
              <w:ind w:right="122"/>
              <w:jc w:val="center"/>
              <w:rPr>
                <w:rFonts w:ascii="Times New Roman" w:eastAsia="Times New Roman" w:hAnsi="Times New Roman" w:cs="Times New Roman"/>
                <w:lang w:val="id-ID"/>
              </w:rPr>
            </w:pPr>
            <w:r w:rsidRPr="005955F8">
              <w:rPr>
                <w:rFonts w:ascii="Times New Roman" w:eastAsia="Times New Roman" w:hAnsi="Times New Roman" w:cs="Times New Roman"/>
                <w:lang w:val="id-ID"/>
              </w:rPr>
              <w:t>XI</w:t>
            </w:r>
          </w:p>
        </w:tc>
        <w:tc>
          <w:tcPr>
            <w:tcW w:w="2410" w:type="dxa"/>
          </w:tcPr>
          <w:p w14:paraId="3A793C68"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13.1 Reading Comprehension (unit 6)</w:t>
            </w:r>
          </w:p>
        </w:tc>
        <w:tc>
          <w:tcPr>
            <w:tcW w:w="3260" w:type="dxa"/>
          </w:tcPr>
          <w:p w14:paraId="580F46B5"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13.1.1 Freestanding Birth Centers</w:t>
            </w:r>
          </w:p>
        </w:tc>
        <w:tc>
          <w:tcPr>
            <w:tcW w:w="1417" w:type="dxa"/>
          </w:tcPr>
          <w:p w14:paraId="5D18814B" w14:textId="77777777" w:rsidR="00290C26" w:rsidRPr="005955F8" w:rsidRDefault="00290C26" w:rsidP="000A26DC">
            <w:pPr>
              <w:widowControl w:val="0"/>
              <w:autoSpaceDE w:val="0"/>
              <w:autoSpaceDN w:val="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Reading aloud</w:t>
            </w:r>
          </w:p>
        </w:tc>
      </w:tr>
      <w:tr w:rsidR="00290C26" w:rsidRPr="005955F8" w14:paraId="1376CC70" w14:textId="77777777" w:rsidTr="000A26DC">
        <w:tc>
          <w:tcPr>
            <w:tcW w:w="709" w:type="dxa"/>
          </w:tcPr>
          <w:p w14:paraId="7538FBB6" w14:textId="77777777" w:rsidR="00290C26" w:rsidRPr="005955F8" w:rsidRDefault="00290C26" w:rsidP="000A26DC">
            <w:pPr>
              <w:widowControl w:val="0"/>
              <w:autoSpaceDE w:val="0"/>
              <w:autoSpaceDN w:val="0"/>
              <w:ind w:right="12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XII</w:t>
            </w:r>
          </w:p>
        </w:tc>
        <w:tc>
          <w:tcPr>
            <w:tcW w:w="2410" w:type="dxa"/>
          </w:tcPr>
          <w:p w14:paraId="261D771F"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14.1 Hospital Jobs and Personel</w:t>
            </w:r>
          </w:p>
        </w:tc>
        <w:tc>
          <w:tcPr>
            <w:tcW w:w="3260" w:type="dxa"/>
          </w:tcPr>
          <w:p w14:paraId="536F996E"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14.1.1 Talk about hospital jobs and personnel</w:t>
            </w:r>
          </w:p>
          <w:p w14:paraId="7B5E0180"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14.1.2 Hospital Department and Facilities</w:t>
            </w:r>
          </w:p>
          <w:p w14:paraId="606C84F5" w14:textId="77777777" w:rsidR="00290C26" w:rsidRPr="005955F8" w:rsidRDefault="00290C26" w:rsidP="000A26DC">
            <w:pPr>
              <w:widowControl w:val="0"/>
              <w:autoSpaceDE w:val="0"/>
              <w:autoSpaceDN w:val="0"/>
              <w:ind w:right="15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14.1.3 Symbol of facilities in a hospital</w:t>
            </w:r>
          </w:p>
        </w:tc>
        <w:tc>
          <w:tcPr>
            <w:tcW w:w="1417" w:type="dxa"/>
          </w:tcPr>
          <w:p w14:paraId="3E3595C7" w14:textId="77777777" w:rsidR="00290C26" w:rsidRPr="005955F8" w:rsidRDefault="00290C26" w:rsidP="000A26DC">
            <w:pPr>
              <w:widowControl w:val="0"/>
              <w:autoSpaceDE w:val="0"/>
              <w:autoSpaceDN w:val="0"/>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Think Pair Share</w:t>
            </w:r>
          </w:p>
          <w:p w14:paraId="28BFC6EA"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lang w:val="id-ID"/>
              </w:rPr>
            </w:pPr>
          </w:p>
          <w:p w14:paraId="603ECDC1"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lang w:val="id-ID"/>
              </w:rPr>
            </w:pPr>
          </w:p>
          <w:p w14:paraId="646861A4"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Listening</w:t>
            </w:r>
          </w:p>
        </w:tc>
      </w:tr>
      <w:tr w:rsidR="00290C26" w:rsidRPr="005955F8" w14:paraId="6C72F596" w14:textId="77777777" w:rsidTr="000A26DC">
        <w:tc>
          <w:tcPr>
            <w:tcW w:w="709" w:type="dxa"/>
          </w:tcPr>
          <w:p w14:paraId="4F8DA1D4" w14:textId="77777777" w:rsidR="00290C26" w:rsidRPr="005955F8" w:rsidRDefault="00290C26" w:rsidP="000A26DC">
            <w:pPr>
              <w:widowControl w:val="0"/>
              <w:autoSpaceDE w:val="0"/>
              <w:autoSpaceDN w:val="0"/>
              <w:ind w:right="12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XIII</w:t>
            </w:r>
          </w:p>
        </w:tc>
        <w:tc>
          <w:tcPr>
            <w:tcW w:w="2410" w:type="dxa"/>
          </w:tcPr>
          <w:p w14:paraId="07862440"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Speaking Project</w:t>
            </w:r>
          </w:p>
        </w:tc>
        <w:tc>
          <w:tcPr>
            <w:tcW w:w="3260" w:type="dxa"/>
          </w:tcPr>
          <w:p w14:paraId="402963BF"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Group 1</w:t>
            </w:r>
          </w:p>
        </w:tc>
        <w:tc>
          <w:tcPr>
            <w:tcW w:w="1417" w:type="dxa"/>
          </w:tcPr>
          <w:p w14:paraId="0EE46E95"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Test</w:t>
            </w:r>
          </w:p>
        </w:tc>
      </w:tr>
      <w:tr w:rsidR="00290C26" w:rsidRPr="005955F8" w14:paraId="30F6EAB7" w14:textId="77777777" w:rsidTr="000A26DC">
        <w:tc>
          <w:tcPr>
            <w:tcW w:w="709" w:type="dxa"/>
          </w:tcPr>
          <w:p w14:paraId="114462D2" w14:textId="77777777" w:rsidR="00290C26" w:rsidRPr="005955F8" w:rsidRDefault="00290C26" w:rsidP="000A26DC">
            <w:pPr>
              <w:widowControl w:val="0"/>
              <w:autoSpaceDE w:val="0"/>
              <w:autoSpaceDN w:val="0"/>
              <w:ind w:right="12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XIV</w:t>
            </w:r>
          </w:p>
        </w:tc>
        <w:tc>
          <w:tcPr>
            <w:tcW w:w="2410" w:type="dxa"/>
          </w:tcPr>
          <w:p w14:paraId="078FD85A"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Speaking Project</w:t>
            </w:r>
          </w:p>
        </w:tc>
        <w:tc>
          <w:tcPr>
            <w:tcW w:w="3260" w:type="dxa"/>
          </w:tcPr>
          <w:p w14:paraId="346BA1CE"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Group 2</w:t>
            </w:r>
          </w:p>
        </w:tc>
        <w:tc>
          <w:tcPr>
            <w:tcW w:w="1417" w:type="dxa"/>
          </w:tcPr>
          <w:p w14:paraId="202B1CA7" w14:textId="77777777" w:rsidR="00290C26" w:rsidRPr="005955F8" w:rsidRDefault="00290C26" w:rsidP="000A26DC">
            <w:pPr>
              <w:widowControl w:val="0"/>
              <w:autoSpaceDE w:val="0"/>
              <w:autoSpaceDN w:val="0"/>
              <w:ind w:right="982"/>
              <w:jc w:val="both"/>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 xml:space="preserve">Test </w:t>
            </w:r>
          </w:p>
        </w:tc>
      </w:tr>
      <w:tr w:rsidR="00290C26" w:rsidRPr="005955F8" w14:paraId="647ABEB1" w14:textId="77777777" w:rsidTr="000A26DC">
        <w:tc>
          <w:tcPr>
            <w:tcW w:w="709" w:type="dxa"/>
          </w:tcPr>
          <w:p w14:paraId="0B97433A" w14:textId="77777777" w:rsidR="00290C26" w:rsidRPr="005955F8" w:rsidRDefault="00290C26" w:rsidP="000A26DC">
            <w:pPr>
              <w:widowControl w:val="0"/>
              <w:autoSpaceDE w:val="0"/>
              <w:autoSpaceDN w:val="0"/>
              <w:ind w:right="12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XV</w:t>
            </w:r>
          </w:p>
        </w:tc>
        <w:tc>
          <w:tcPr>
            <w:tcW w:w="7087" w:type="dxa"/>
            <w:gridSpan w:val="3"/>
          </w:tcPr>
          <w:p w14:paraId="44FACC41" w14:textId="77777777" w:rsidR="00290C26" w:rsidRPr="005955F8" w:rsidRDefault="00290C26" w:rsidP="000A26DC">
            <w:pPr>
              <w:widowControl w:val="0"/>
              <w:autoSpaceDE w:val="0"/>
              <w:autoSpaceDN w:val="0"/>
              <w:ind w:right="982"/>
              <w:jc w:val="center"/>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QUIZ and Review</w:t>
            </w:r>
          </w:p>
        </w:tc>
      </w:tr>
      <w:tr w:rsidR="00290C26" w:rsidRPr="005955F8" w14:paraId="70185B47" w14:textId="77777777" w:rsidTr="000A26DC">
        <w:tc>
          <w:tcPr>
            <w:tcW w:w="709" w:type="dxa"/>
          </w:tcPr>
          <w:p w14:paraId="53F2676A" w14:textId="77777777" w:rsidR="00290C26" w:rsidRPr="005955F8" w:rsidRDefault="00290C26" w:rsidP="000A26DC">
            <w:pPr>
              <w:widowControl w:val="0"/>
              <w:autoSpaceDE w:val="0"/>
              <w:autoSpaceDN w:val="0"/>
              <w:ind w:right="122"/>
              <w:jc w:val="both"/>
              <w:rPr>
                <w:rFonts w:ascii="Times New Roman" w:eastAsia="Times New Roman" w:hAnsi="Times New Roman" w:cs="Times New Roman"/>
                <w:lang w:val="id-ID"/>
              </w:rPr>
            </w:pPr>
            <w:r w:rsidRPr="005955F8">
              <w:rPr>
                <w:rFonts w:ascii="Times New Roman" w:eastAsia="Times New Roman" w:hAnsi="Times New Roman" w:cs="Times New Roman"/>
                <w:lang w:val="id-ID"/>
              </w:rPr>
              <w:t>XVI</w:t>
            </w:r>
          </w:p>
        </w:tc>
        <w:tc>
          <w:tcPr>
            <w:tcW w:w="7087" w:type="dxa"/>
            <w:gridSpan w:val="3"/>
          </w:tcPr>
          <w:p w14:paraId="1576228E" w14:textId="77777777" w:rsidR="00290C26" w:rsidRPr="005955F8" w:rsidRDefault="00290C26" w:rsidP="000A26DC">
            <w:pPr>
              <w:widowControl w:val="0"/>
              <w:autoSpaceDE w:val="0"/>
              <w:autoSpaceDN w:val="0"/>
              <w:ind w:right="982"/>
              <w:jc w:val="center"/>
              <w:rPr>
                <w:rFonts w:ascii="Times New Roman" w:eastAsia="Times New Roman" w:hAnsi="Times New Roman" w:cs="Times New Roman"/>
                <w:bCs/>
                <w:lang w:val="id-ID"/>
              </w:rPr>
            </w:pPr>
            <w:r w:rsidRPr="005955F8">
              <w:rPr>
                <w:rFonts w:ascii="Times New Roman" w:eastAsia="Times New Roman" w:hAnsi="Times New Roman" w:cs="Times New Roman"/>
                <w:bCs/>
                <w:lang w:val="id-ID"/>
              </w:rPr>
              <w:t>Final Test</w:t>
            </w:r>
          </w:p>
        </w:tc>
      </w:tr>
    </w:tbl>
    <w:p w14:paraId="7172ADBF" w14:textId="77777777" w:rsidR="00290C26" w:rsidRPr="005955F8" w:rsidRDefault="00290C26" w:rsidP="00542F83">
      <w:pPr>
        <w:spacing w:after="0" w:line="240" w:lineRule="auto"/>
        <w:ind w:firstLine="720"/>
        <w:jc w:val="both"/>
        <w:rPr>
          <w:rFonts w:ascii="Times New Roman" w:hAnsi="Times New Roman" w:cs="Times New Roman"/>
          <w:sz w:val="20"/>
          <w:szCs w:val="20"/>
          <w:lang w:val="id-ID"/>
        </w:rPr>
      </w:pPr>
    </w:p>
    <w:p w14:paraId="7D3046E3" w14:textId="77777777" w:rsidR="00542F83" w:rsidRPr="005955F8" w:rsidRDefault="00542F83" w:rsidP="00542F83">
      <w:pPr>
        <w:spacing w:after="0" w:line="240" w:lineRule="auto"/>
        <w:jc w:val="center"/>
        <w:rPr>
          <w:rFonts w:ascii="Times New Roman" w:hAnsi="Times New Roman" w:cs="Times New Roman"/>
          <w:sz w:val="20"/>
          <w:szCs w:val="20"/>
        </w:rPr>
        <w:sectPr w:rsidR="00542F83" w:rsidRPr="005955F8" w:rsidSect="00542F83">
          <w:type w:val="continuous"/>
          <w:pgSz w:w="11906" w:h="16838"/>
          <w:pgMar w:top="1701" w:right="1701" w:bottom="1701" w:left="2268" w:header="720" w:footer="720" w:gutter="0"/>
          <w:cols w:space="720"/>
          <w:docGrid w:linePitch="360"/>
        </w:sectPr>
      </w:pPr>
    </w:p>
    <w:p w14:paraId="57807B6F" w14:textId="2B1B94EB" w:rsidR="00290C26" w:rsidRPr="005955F8" w:rsidRDefault="00290C26" w:rsidP="00542F83">
      <w:pPr>
        <w:spacing w:after="0" w:line="240" w:lineRule="auto"/>
        <w:jc w:val="center"/>
        <w:rPr>
          <w:rFonts w:ascii="Times New Roman" w:hAnsi="Times New Roman" w:cs="Times New Roman"/>
          <w:sz w:val="20"/>
          <w:szCs w:val="20"/>
          <w:lang w:val="id-ID"/>
        </w:rPr>
      </w:pPr>
      <w:r w:rsidRPr="005955F8">
        <w:rPr>
          <w:rFonts w:ascii="Times New Roman" w:hAnsi="Times New Roman" w:cs="Times New Roman"/>
          <w:sz w:val="20"/>
          <w:szCs w:val="20"/>
        </w:rPr>
        <w:t>Figure</w:t>
      </w:r>
      <w:r w:rsidR="005955F8">
        <w:rPr>
          <w:rFonts w:ascii="Times New Roman" w:hAnsi="Times New Roman" w:cs="Times New Roman"/>
          <w:sz w:val="20"/>
          <w:szCs w:val="20"/>
        </w:rPr>
        <w:t xml:space="preserve"> 1. </w:t>
      </w:r>
      <w:r w:rsidRPr="005955F8">
        <w:rPr>
          <w:rFonts w:ascii="Times New Roman" w:hAnsi="Times New Roman" w:cs="Times New Roman"/>
          <w:sz w:val="20"/>
          <w:szCs w:val="20"/>
        </w:rPr>
        <w:t>English syllabus used at the Midwifery Department.</w:t>
      </w:r>
    </w:p>
    <w:p w14:paraId="22A3A3C7" w14:textId="77777777" w:rsidR="00542F83" w:rsidRPr="005955F8" w:rsidRDefault="00542F83"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p>
    <w:p w14:paraId="7067F3DE" w14:textId="5F0374C5" w:rsidR="00542F83" w:rsidRPr="005955F8" w:rsidRDefault="00542F83" w:rsidP="00542F83">
      <w:pPr>
        <w:widowControl w:val="0"/>
        <w:autoSpaceDE w:val="0"/>
        <w:autoSpaceDN w:val="0"/>
        <w:spacing w:after="0" w:line="240" w:lineRule="auto"/>
        <w:jc w:val="both"/>
        <w:rPr>
          <w:rFonts w:ascii="Times New Roman" w:eastAsia="Times New Roman" w:hAnsi="Times New Roman" w:cs="Times New Roman"/>
          <w:sz w:val="20"/>
          <w:szCs w:val="20"/>
          <w:lang w:val="id-ID"/>
        </w:rPr>
        <w:sectPr w:rsidR="00542F83" w:rsidRPr="005955F8" w:rsidSect="00542F83">
          <w:type w:val="continuous"/>
          <w:pgSz w:w="11906" w:h="16838"/>
          <w:pgMar w:top="1701" w:right="1701" w:bottom="1701" w:left="2268" w:header="720" w:footer="720" w:gutter="0"/>
          <w:cols w:space="720"/>
          <w:docGrid w:linePitch="360"/>
        </w:sectPr>
      </w:pPr>
    </w:p>
    <w:p w14:paraId="770C45AF" w14:textId="0E0536DD" w:rsidR="00290C26" w:rsidRPr="005955F8" w:rsidRDefault="00290C26" w:rsidP="00542F83">
      <w:pPr>
        <w:widowControl w:val="0"/>
        <w:autoSpaceDE w:val="0"/>
        <w:autoSpaceDN w:val="0"/>
        <w:spacing w:after="0" w:line="240" w:lineRule="auto"/>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There are several contrast things between the syllabus and the English learning materials taught. The English learning materials used is not quite match with the syllabus. T</w:t>
      </w:r>
      <w:r w:rsidRPr="005955F8">
        <w:rPr>
          <w:rFonts w:ascii="Times New Roman" w:eastAsia="Times New Roman" w:hAnsi="Times New Roman" w:cs="Times New Roman"/>
          <w:sz w:val="20"/>
          <w:szCs w:val="20"/>
        </w:rPr>
        <w:t xml:space="preserve">his can also be supported by </w:t>
      </w:r>
      <w:r w:rsidRPr="005955F8">
        <w:rPr>
          <w:rFonts w:ascii="Times New Roman" w:eastAsia="Times New Roman" w:hAnsi="Times New Roman" w:cs="Times New Roman"/>
          <w:sz w:val="20"/>
          <w:szCs w:val="20"/>
          <w:lang w:val="id-ID"/>
        </w:rPr>
        <w:t xml:space="preserve">showing </w:t>
      </w:r>
      <w:r w:rsidRPr="005955F8">
        <w:rPr>
          <w:rFonts w:ascii="Times New Roman" w:eastAsia="Times New Roman" w:hAnsi="Times New Roman" w:cs="Times New Roman"/>
          <w:sz w:val="20"/>
          <w:szCs w:val="20"/>
        </w:rPr>
        <w:t xml:space="preserve">the results of interviews with the lecturer from the institution stating that there </w:t>
      </w:r>
      <w:r w:rsidRPr="005955F8">
        <w:rPr>
          <w:rFonts w:ascii="Times New Roman" w:eastAsia="Times New Roman" w:hAnsi="Times New Roman" w:cs="Times New Roman"/>
          <w:sz w:val="20"/>
          <w:szCs w:val="20"/>
          <w:lang w:val="id-ID"/>
        </w:rPr>
        <w:t>are</w:t>
      </w:r>
      <w:r w:rsidRPr="005955F8">
        <w:rPr>
          <w:rFonts w:ascii="Times New Roman" w:eastAsia="Times New Roman" w:hAnsi="Times New Roman" w:cs="Times New Roman"/>
          <w:sz w:val="20"/>
          <w:szCs w:val="20"/>
        </w:rPr>
        <w:t xml:space="preserve"> general English material</w:t>
      </w:r>
      <w:r w:rsidRPr="005955F8">
        <w:rPr>
          <w:rFonts w:ascii="Times New Roman" w:eastAsia="Times New Roman" w:hAnsi="Times New Roman" w:cs="Times New Roman"/>
          <w:sz w:val="20"/>
          <w:szCs w:val="20"/>
          <w:lang w:val="id-ID"/>
        </w:rPr>
        <w:t>s</w:t>
      </w:r>
      <w:r w:rsidRPr="005955F8">
        <w:rPr>
          <w:rFonts w:ascii="Times New Roman" w:eastAsia="Times New Roman" w:hAnsi="Times New Roman" w:cs="Times New Roman"/>
          <w:sz w:val="20"/>
          <w:szCs w:val="20"/>
        </w:rPr>
        <w:t xml:space="preserve"> that </w:t>
      </w:r>
      <w:r w:rsidRPr="005955F8">
        <w:rPr>
          <w:rFonts w:ascii="Times New Roman" w:eastAsia="Times New Roman" w:hAnsi="Times New Roman" w:cs="Times New Roman"/>
          <w:sz w:val="20"/>
          <w:szCs w:val="20"/>
          <w:lang w:val="id-ID"/>
        </w:rPr>
        <w:t>were</w:t>
      </w:r>
      <w:r w:rsidRPr="005955F8">
        <w:rPr>
          <w:rFonts w:ascii="Times New Roman" w:eastAsia="Times New Roman" w:hAnsi="Times New Roman" w:cs="Times New Roman"/>
          <w:sz w:val="20"/>
          <w:szCs w:val="20"/>
        </w:rPr>
        <w:t xml:space="preserve"> taught in class but not included in the syllabus.</w:t>
      </w:r>
      <w:r w:rsidRPr="005955F8">
        <w:rPr>
          <w:rFonts w:ascii="Times New Roman" w:eastAsia="Times New Roman" w:hAnsi="Times New Roman" w:cs="Times New Roman"/>
          <w:sz w:val="20"/>
          <w:szCs w:val="20"/>
          <w:lang w:val="id-ID"/>
        </w:rPr>
        <w:t xml:space="preserve"> This can be seen in one part of the contents of the interview results with the statement of institutional lecturer under the following:</w:t>
      </w:r>
    </w:p>
    <w:tbl>
      <w:tblPr>
        <w:tblStyle w:val="TableGrid"/>
        <w:tblW w:w="0" w:type="auto"/>
        <w:tblLook w:val="04A0" w:firstRow="1" w:lastRow="0" w:firstColumn="1" w:lastColumn="0" w:noHBand="0" w:noVBand="1"/>
      </w:tblPr>
      <w:tblGrid>
        <w:gridCol w:w="3824"/>
      </w:tblGrid>
      <w:tr w:rsidR="00C3681C" w:rsidRPr="005955F8" w14:paraId="4DF4E025" w14:textId="77777777" w:rsidTr="00542F83">
        <w:trPr>
          <w:trHeight w:val="973"/>
        </w:trPr>
        <w:tc>
          <w:tcPr>
            <w:tcW w:w="7826" w:type="dxa"/>
          </w:tcPr>
          <w:p w14:paraId="2CDA4E26" w14:textId="77777777" w:rsidR="00C3681C" w:rsidRPr="005955F8" w:rsidRDefault="00C3681C" w:rsidP="00542F83">
            <w:pPr>
              <w:widowControl w:val="0"/>
              <w:autoSpaceDE w:val="0"/>
              <w:autoSpaceDN w:val="0"/>
              <w:jc w:val="both"/>
              <w:rPr>
                <w:rFonts w:ascii="Times New Roman" w:eastAsia="Times New Roman" w:hAnsi="Times New Roman" w:cs="Times New Roman"/>
                <w:i/>
                <w:lang w:val="id-ID"/>
              </w:rPr>
            </w:pPr>
            <w:r w:rsidRPr="005955F8">
              <w:rPr>
                <w:rFonts w:ascii="Times New Roman" w:eastAsia="Times New Roman" w:hAnsi="Times New Roman" w:cs="Times New Roman"/>
                <w:i/>
                <w:lang w:val="id-ID"/>
              </w:rPr>
              <w:t>“</w:t>
            </w:r>
            <w:r w:rsidRPr="005955F8">
              <w:rPr>
                <w:rFonts w:ascii="Times New Roman" w:eastAsia="Times New Roman" w:hAnsi="Times New Roman" w:cs="Times New Roman"/>
                <w:i/>
              </w:rPr>
              <w:t>T</w:t>
            </w:r>
            <w:r w:rsidRPr="005955F8">
              <w:rPr>
                <w:rFonts w:ascii="Times New Roman" w:eastAsia="Times New Roman" w:hAnsi="Times New Roman" w:cs="Times New Roman"/>
                <w:i/>
                <w:lang w:val="id-ID"/>
              </w:rPr>
              <w:t>he syllabus is suppose</w:t>
            </w:r>
            <w:r w:rsidRPr="005955F8">
              <w:rPr>
                <w:rFonts w:ascii="Times New Roman" w:eastAsia="Times New Roman" w:hAnsi="Times New Roman" w:cs="Times New Roman"/>
                <w:i/>
              </w:rPr>
              <w:t>d</w:t>
            </w:r>
            <w:r w:rsidRPr="005955F8">
              <w:rPr>
                <w:rFonts w:ascii="Times New Roman" w:eastAsia="Times New Roman" w:hAnsi="Times New Roman" w:cs="Times New Roman"/>
                <w:i/>
                <w:lang w:val="id-ID"/>
              </w:rPr>
              <w:t xml:space="preserve"> to synchronized with the learning materials, but </w:t>
            </w:r>
            <w:r w:rsidRPr="005955F8">
              <w:rPr>
                <w:rFonts w:ascii="Times New Roman" w:eastAsia="Times New Roman" w:hAnsi="Times New Roman" w:cs="Times New Roman"/>
                <w:i/>
              </w:rPr>
              <w:t xml:space="preserve">additional material exclude from the syllabus was delivered in class immediately. The students already got the lesson about medical </w:t>
            </w:r>
            <w:proofErr w:type="gramStart"/>
            <w:r w:rsidRPr="005955F8">
              <w:rPr>
                <w:rFonts w:ascii="Times New Roman" w:eastAsia="Times New Roman" w:hAnsi="Times New Roman" w:cs="Times New Roman"/>
                <w:i/>
              </w:rPr>
              <w:t>terms</w:t>
            </w:r>
            <w:proofErr w:type="gramEnd"/>
            <w:r w:rsidRPr="005955F8">
              <w:rPr>
                <w:rFonts w:ascii="Times New Roman" w:eastAsia="Times New Roman" w:hAnsi="Times New Roman" w:cs="Times New Roman"/>
                <w:i/>
              </w:rPr>
              <w:t xml:space="preserve"> but they are afraid to misspell them, so she teaches additional material to exclude the</w:t>
            </w:r>
            <w:r w:rsidRPr="005955F8">
              <w:rPr>
                <w:rFonts w:ascii="Times New Roman" w:eastAsia="Times New Roman" w:hAnsi="Times New Roman" w:cs="Times New Roman"/>
                <w:i/>
                <w:lang w:val="id-ID"/>
              </w:rPr>
              <w:t xml:space="preserve"> </w:t>
            </w:r>
            <w:r w:rsidRPr="005955F8">
              <w:rPr>
                <w:rFonts w:ascii="Times New Roman" w:eastAsia="Times New Roman" w:hAnsi="Times New Roman" w:cs="Times New Roman"/>
                <w:i/>
              </w:rPr>
              <w:t>syllabus</w:t>
            </w:r>
            <w:r w:rsidRPr="005955F8">
              <w:rPr>
                <w:rFonts w:ascii="Times New Roman" w:eastAsia="Times New Roman" w:hAnsi="Times New Roman" w:cs="Times New Roman"/>
                <w:i/>
                <w:lang w:val="id-ID"/>
              </w:rPr>
              <w:t>”.</w:t>
            </w:r>
          </w:p>
        </w:tc>
      </w:tr>
    </w:tbl>
    <w:p w14:paraId="4B4B429C" w14:textId="77777777" w:rsidR="00C3681C" w:rsidRPr="005955F8" w:rsidRDefault="00C3681C"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rPr>
        <w:t>B</w:t>
      </w:r>
      <w:r w:rsidRPr="005955F8">
        <w:rPr>
          <w:rFonts w:ascii="Times New Roman" w:eastAsia="Times New Roman" w:hAnsi="Times New Roman" w:cs="Times New Roman"/>
          <w:sz w:val="20"/>
          <w:szCs w:val="20"/>
          <w:lang w:val="id-ID"/>
        </w:rPr>
        <w:t>esides, t</w:t>
      </w:r>
      <w:r w:rsidRPr="005955F8">
        <w:rPr>
          <w:rFonts w:ascii="Times New Roman" w:eastAsia="Times New Roman" w:hAnsi="Times New Roman" w:cs="Times New Roman"/>
          <w:sz w:val="20"/>
          <w:szCs w:val="20"/>
        </w:rPr>
        <w:t xml:space="preserve">he </w:t>
      </w:r>
      <w:r w:rsidRPr="005955F8">
        <w:rPr>
          <w:rFonts w:ascii="Times New Roman" w:eastAsia="Times New Roman" w:hAnsi="Times New Roman" w:cs="Times New Roman"/>
          <w:sz w:val="20"/>
          <w:szCs w:val="20"/>
          <w:lang w:val="id-ID"/>
        </w:rPr>
        <w:t>lectur</w:t>
      </w:r>
      <w:r w:rsidRPr="005955F8">
        <w:rPr>
          <w:rFonts w:ascii="Times New Roman" w:eastAsia="Times New Roman" w:hAnsi="Times New Roman" w:cs="Times New Roman"/>
          <w:sz w:val="20"/>
          <w:szCs w:val="20"/>
        </w:rPr>
        <w:t>e</w:t>
      </w:r>
      <w:r w:rsidRPr="005955F8">
        <w:rPr>
          <w:rFonts w:ascii="Times New Roman" w:eastAsia="Times New Roman" w:hAnsi="Times New Roman" w:cs="Times New Roman"/>
          <w:sz w:val="20"/>
          <w:szCs w:val="20"/>
          <w:lang w:val="id-ID"/>
        </w:rPr>
        <w:t>r</w:t>
      </w:r>
      <w:r w:rsidRPr="005955F8">
        <w:rPr>
          <w:rFonts w:ascii="Times New Roman" w:eastAsia="Times New Roman" w:hAnsi="Times New Roman" w:cs="Times New Roman"/>
          <w:sz w:val="20"/>
          <w:szCs w:val="20"/>
        </w:rPr>
        <w:t xml:space="preserve"> answered that the first topic we</w:t>
      </w:r>
      <w:r w:rsidRPr="005955F8">
        <w:rPr>
          <w:rFonts w:ascii="Times New Roman" w:eastAsia="Times New Roman" w:hAnsi="Times New Roman" w:cs="Times New Roman"/>
          <w:sz w:val="20"/>
          <w:szCs w:val="20"/>
          <w:lang w:val="id-ID"/>
        </w:rPr>
        <w:t>re</w:t>
      </w:r>
      <w:r w:rsidRPr="005955F8">
        <w:rPr>
          <w:rFonts w:ascii="Times New Roman" w:eastAsia="Times New Roman" w:hAnsi="Times New Roman" w:cs="Times New Roman"/>
          <w:sz w:val="20"/>
          <w:szCs w:val="20"/>
        </w:rPr>
        <w:t xml:space="preserve"> general </w:t>
      </w:r>
      <w:r w:rsidRPr="005955F8">
        <w:rPr>
          <w:rFonts w:ascii="Times New Roman" w:eastAsia="Times New Roman" w:hAnsi="Times New Roman" w:cs="Times New Roman"/>
          <w:sz w:val="20"/>
          <w:szCs w:val="20"/>
          <w:lang w:val="id-ID"/>
        </w:rPr>
        <w:t>E</w:t>
      </w:r>
      <w:proofErr w:type="spellStart"/>
      <w:r w:rsidRPr="005955F8">
        <w:rPr>
          <w:rFonts w:ascii="Times New Roman" w:eastAsia="Times New Roman" w:hAnsi="Times New Roman" w:cs="Times New Roman"/>
          <w:sz w:val="20"/>
          <w:szCs w:val="20"/>
        </w:rPr>
        <w:t>nglish</w:t>
      </w:r>
      <w:proofErr w:type="spellEnd"/>
      <w:r w:rsidRPr="005955F8">
        <w:rPr>
          <w:rFonts w:ascii="Times New Roman" w:eastAsia="Times New Roman" w:hAnsi="Times New Roman" w:cs="Times New Roman"/>
          <w:sz w:val="20"/>
          <w:szCs w:val="20"/>
        </w:rPr>
        <w:t xml:space="preserve"> skills such as reading about common topics, speaking about habitual action</w:t>
      </w:r>
      <w:r w:rsidRPr="005955F8">
        <w:rPr>
          <w:rFonts w:ascii="Times New Roman" w:eastAsia="Times New Roman" w:hAnsi="Times New Roman" w:cs="Times New Roman"/>
          <w:sz w:val="20"/>
          <w:szCs w:val="20"/>
          <w:lang w:val="id-ID"/>
        </w:rPr>
        <w:t>. In addition, they also ha</w:t>
      </w:r>
      <w:r w:rsidRPr="005955F8">
        <w:rPr>
          <w:rFonts w:ascii="Times New Roman" w:eastAsia="Times New Roman" w:hAnsi="Times New Roman" w:cs="Times New Roman"/>
          <w:sz w:val="20"/>
          <w:szCs w:val="20"/>
        </w:rPr>
        <w:t>d</w:t>
      </w:r>
      <w:r w:rsidRPr="005955F8">
        <w:rPr>
          <w:rFonts w:ascii="Times New Roman" w:eastAsia="Times New Roman" w:hAnsi="Times New Roman" w:cs="Times New Roman"/>
          <w:sz w:val="20"/>
          <w:szCs w:val="20"/>
          <w:lang w:val="id-ID"/>
        </w:rPr>
        <w:t xml:space="preserve"> problems with their dialect, which means that the skills they emphasize (speaking) is not specific and according to their needs still have much to improve. It can be seen in the part of interview results </w:t>
      </w:r>
      <w:r w:rsidRPr="005955F8">
        <w:rPr>
          <w:rFonts w:ascii="Times New Roman" w:eastAsia="Times New Roman" w:hAnsi="Times New Roman" w:cs="Times New Roman"/>
          <w:sz w:val="20"/>
          <w:szCs w:val="20"/>
          <w:lang w:val="id-ID"/>
        </w:rPr>
        <w:t>with the statement of institutional lecturer following:</w:t>
      </w:r>
    </w:p>
    <w:tbl>
      <w:tblPr>
        <w:tblStyle w:val="TableGrid"/>
        <w:tblW w:w="0" w:type="auto"/>
        <w:tblLook w:val="04A0" w:firstRow="1" w:lastRow="0" w:firstColumn="1" w:lastColumn="0" w:noHBand="0" w:noVBand="1"/>
      </w:tblPr>
      <w:tblGrid>
        <w:gridCol w:w="3824"/>
      </w:tblGrid>
      <w:tr w:rsidR="00C3681C" w:rsidRPr="005955F8" w14:paraId="46991606" w14:textId="77777777" w:rsidTr="00542F83">
        <w:trPr>
          <w:trHeight w:val="1162"/>
        </w:trPr>
        <w:tc>
          <w:tcPr>
            <w:tcW w:w="8153" w:type="dxa"/>
          </w:tcPr>
          <w:p w14:paraId="214747C5" w14:textId="77777777" w:rsidR="00C3681C" w:rsidRPr="005955F8" w:rsidRDefault="00C3681C" w:rsidP="00542F83">
            <w:pPr>
              <w:widowControl w:val="0"/>
              <w:autoSpaceDE w:val="0"/>
              <w:autoSpaceDN w:val="0"/>
              <w:jc w:val="both"/>
              <w:rPr>
                <w:rFonts w:ascii="Times New Roman" w:eastAsia="Times New Roman" w:hAnsi="Times New Roman" w:cs="Times New Roman"/>
                <w:lang w:val="id-ID"/>
              </w:rPr>
            </w:pPr>
            <w:r w:rsidRPr="005955F8">
              <w:rPr>
                <w:rFonts w:ascii="Times New Roman" w:eastAsia="Times New Roman" w:hAnsi="Times New Roman" w:cs="Times New Roman"/>
                <w:i/>
              </w:rPr>
              <w:t>F</w:t>
            </w:r>
            <w:r w:rsidRPr="005955F8">
              <w:rPr>
                <w:rFonts w:ascii="Times New Roman" w:eastAsia="Times New Roman" w:hAnsi="Times New Roman" w:cs="Times New Roman"/>
                <w:i/>
                <w:lang w:val="id-ID"/>
              </w:rPr>
              <w:t>irst</w:t>
            </w:r>
            <w:r w:rsidRPr="005955F8">
              <w:rPr>
                <w:rFonts w:ascii="Times New Roman" w:eastAsia="Times New Roman" w:hAnsi="Times New Roman" w:cs="Times New Roman"/>
                <w:i/>
              </w:rPr>
              <w:t xml:space="preserve">, </w:t>
            </w:r>
            <w:r w:rsidRPr="005955F8">
              <w:rPr>
                <w:rFonts w:ascii="Times New Roman" w:eastAsia="Times New Roman" w:hAnsi="Times New Roman" w:cs="Times New Roman"/>
                <w:i/>
                <w:lang w:val="id-ID"/>
              </w:rPr>
              <w:t>from the</w:t>
            </w:r>
            <w:r w:rsidRPr="005955F8">
              <w:rPr>
                <w:rFonts w:ascii="Times New Roman" w:eastAsia="Times New Roman" w:hAnsi="Times New Roman" w:cs="Times New Roman"/>
                <w:i/>
              </w:rPr>
              <w:t xml:space="preserve"> basic is habitual action, they can introduce themselves, </w:t>
            </w:r>
            <w:r w:rsidRPr="005955F8">
              <w:rPr>
                <w:rFonts w:ascii="Times New Roman" w:eastAsia="Times New Roman" w:hAnsi="Times New Roman" w:cs="Times New Roman"/>
                <w:i/>
                <w:lang w:val="id-ID"/>
              </w:rPr>
              <w:t xml:space="preserve">such as showing the time, </w:t>
            </w:r>
            <w:r w:rsidRPr="005955F8">
              <w:rPr>
                <w:rFonts w:ascii="Times New Roman" w:eastAsia="Times New Roman" w:hAnsi="Times New Roman" w:cs="Times New Roman"/>
                <w:i/>
              </w:rPr>
              <w:t>numbering, alphabet, pronounce</w:t>
            </w:r>
            <w:r w:rsidRPr="005955F8">
              <w:rPr>
                <w:rFonts w:ascii="Times New Roman" w:eastAsia="Times New Roman" w:hAnsi="Times New Roman" w:cs="Times New Roman"/>
                <w:i/>
                <w:lang w:val="id-ID"/>
              </w:rPr>
              <w:t>, etc</w:t>
            </w:r>
            <w:r w:rsidRPr="005955F8">
              <w:rPr>
                <w:rFonts w:ascii="Times New Roman" w:eastAsia="Times New Roman" w:hAnsi="Times New Roman" w:cs="Times New Roman"/>
                <w:i/>
              </w:rPr>
              <w:t>.</w:t>
            </w:r>
            <w:proofErr w:type="gramStart"/>
            <w:r w:rsidRPr="005955F8">
              <w:rPr>
                <w:rFonts w:ascii="Times New Roman" w:eastAsia="Times New Roman" w:hAnsi="Times New Roman" w:cs="Times New Roman"/>
                <w:i/>
              </w:rPr>
              <w:t>..</w:t>
            </w:r>
            <w:r w:rsidRPr="005955F8">
              <w:rPr>
                <w:rFonts w:ascii="Times New Roman" w:eastAsia="Times New Roman" w:hAnsi="Times New Roman" w:cs="Times New Roman"/>
                <w:i/>
                <w:lang w:val="id-ID"/>
              </w:rPr>
              <w:t>because</w:t>
            </w:r>
            <w:proofErr w:type="gramEnd"/>
            <w:r w:rsidRPr="005955F8">
              <w:rPr>
                <w:rFonts w:ascii="Times New Roman" w:eastAsia="Times New Roman" w:hAnsi="Times New Roman" w:cs="Times New Roman"/>
                <w:i/>
                <w:lang w:val="id-ID"/>
              </w:rPr>
              <w:t xml:space="preserve"> most</w:t>
            </w:r>
            <w:r w:rsidRPr="005955F8">
              <w:rPr>
                <w:rFonts w:ascii="Times New Roman" w:eastAsia="Times New Roman" w:hAnsi="Times New Roman" w:cs="Times New Roman"/>
                <w:i/>
              </w:rPr>
              <w:t xml:space="preserve"> </w:t>
            </w:r>
            <w:r w:rsidRPr="005955F8">
              <w:rPr>
                <w:rFonts w:ascii="Times New Roman" w:eastAsia="Times New Roman" w:hAnsi="Times New Roman" w:cs="Times New Roman"/>
                <w:i/>
                <w:lang w:val="id-ID"/>
              </w:rPr>
              <w:t>of students</w:t>
            </w:r>
            <w:r w:rsidRPr="005955F8">
              <w:rPr>
                <w:rFonts w:ascii="Times New Roman" w:eastAsia="Times New Roman" w:hAnsi="Times New Roman" w:cs="Times New Roman"/>
                <w:i/>
              </w:rPr>
              <w:t xml:space="preserve"> </w:t>
            </w:r>
            <w:r w:rsidRPr="005955F8">
              <w:rPr>
                <w:rFonts w:ascii="Times New Roman" w:eastAsia="Times New Roman" w:hAnsi="Times New Roman" w:cs="Times New Roman"/>
                <w:i/>
                <w:lang w:val="id-ID"/>
              </w:rPr>
              <w:t>are always</w:t>
            </w:r>
            <w:r w:rsidRPr="005955F8">
              <w:rPr>
                <w:rFonts w:ascii="Times New Roman" w:eastAsia="Times New Roman" w:hAnsi="Times New Roman" w:cs="Times New Roman"/>
                <w:i/>
              </w:rPr>
              <w:t xml:space="preserve"> miss pronounce </w:t>
            </w:r>
            <w:r w:rsidRPr="005955F8">
              <w:rPr>
                <w:rFonts w:ascii="Times New Roman" w:eastAsia="Times New Roman" w:hAnsi="Times New Roman" w:cs="Times New Roman"/>
                <w:i/>
                <w:lang w:val="id-ID"/>
              </w:rPr>
              <w:t>because of their dialect.. because of their varieties of etchnic background or came from remote areas</w:t>
            </w:r>
            <w:r w:rsidRPr="005955F8">
              <w:rPr>
                <w:rFonts w:ascii="Times New Roman" w:eastAsia="Times New Roman" w:hAnsi="Times New Roman" w:cs="Times New Roman"/>
                <w:i/>
              </w:rPr>
              <w:t>...</w:t>
            </w:r>
            <w:r w:rsidRPr="005955F8">
              <w:rPr>
                <w:rFonts w:ascii="Times New Roman" w:eastAsia="Times New Roman" w:hAnsi="Times New Roman" w:cs="Times New Roman"/>
                <w:i/>
                <w:lang w:val="id-ID"/>
              </w:rPr>
              <w:t>for example,</w:t>
            </w:r>
            <w:r w:rsidRPr="005955F8">
              <w:rPr>
                <w:rFonts w:ascii="Times New Roman" w:eastAsia="Times New Roman" w:hAnsi="Times New Roman" w:cs="Times New Roman"/>
                <w:i/>
              </w:rPr>
              <w:t xml:space="preserve"> </w:t>
            </w:r>
            <w:r w:rsidRPr="005955F8">
              <w:rPr>
                <w:rFonts w:ascii="Times New Roman" w:eastAsia="Times New Roman" w:hAnsi="Times New Roman" w:cs="Times New Roman"/>
                <w:i/>
                <w:lang w:val="id-ID"/>
              </w:rPr>
              <w:t>sundanese people</w:t>
            </w:r>
            <w:r w:rsidRPr="005955F8">
              <w:rPr>
                <w:rFonts w:ascii="Times New Roman" w:eastAsia="Times New Roman" w:hAnsi="Times New Roman" w:cs="Times New Roman"/>
                <w:i/>
              </w:rPr>
              <w:t xml:space="preserve"> sometimes miss pronounced </w:t>
            </w:r>
            <w:r w:rsidRPr="005955F8">
              <w:rPr>
                <w:rFonts w:ascii="Times New Roman" w:eastAsia="Times New Roman" w:hAnsi="Times New Roman" w:cs="Times New Roman"/>
                <w:i/>
                <w:lang w:val="id-ID"/>
              </w:rPr>
              <w:t xml:space="preserve">from </w:t>
            </w:r>
            <w:r w:rsidRPr="005955F8">
              <w:rPr>
                <w:rFonts w:ascii="Times New Roman" w:eastAsia="Times New Roman" w:hAnsi="Times New Roman" w:cs="Times New Roman"/>
                <w:i/>
              </w:rPr>
              <w:t>f i</w:t>
            </w:r>
            <w:r w:rsidRPr="005955F8">
              <w:rPr>
                <w:rFonts w:ascii="Times New Roman" w:eastAsia="Times New Roman" w:hAnsi="Times New Roman" w:cs="Times New Roman"/>
                <w:i/>
                <w:lang w:val="id-ID"/>
              </w:rPr>
              <w:t>nto</w:t>
            </w:r>
            <w:r w:rsidRPr="005955F8">
              <w:rPr>
                <w:rFonts w:ascii="Times New Roman" w:eastAsia="Times New Roman" w:hAnsi="Times New Roman" w:cs="Times New Roman"/>
                <w:i/>
              </w:rPr>
              <w:t xml:space="preserve"> p....</w:t>
            </w:r>
            <w:r w:rsidRPr="005955F8">
              <w:rPr>
                <w:rFonts w:ascii="Times New Roman" w:eastAsia="Times New Roman" w:hAnsi="Times New Roman" w:cs="Times New Roman"/>
                <w:i/>
                <w:lang w:val="id-ID"/>
              </w:rPr>
              <w:t>it can be an obstacles and the basically is about  vocabulary..</w:t>
            </w:r>
          </w:p>
        </w:tc>
      </w:tr>
    </w:tbl>
    <w:p w14:paraId="79EECCA0" w14:textId="6304CA51" w:rsidR="00C3681C" w:rsidRPr="005955F8" w:rsidRDefault="00C3681C" w:rsidP="00542F83">
      <w:pPr>
        <w:widowControl w:val="0"/>
        <w:autoSpaceDE w:val="0"/>
        <w:autoSpaceDN w:val="0"/>
        <w:spacing w:after="0" w:line="240" w:lineRule="auto"/>
        <w:ind w:firstLine="360"/>
        <w:jc w:val="center"/>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 xml:space="preserve">interview results </w:t>
      </w:r>
    </w:p>
    <w:tbl>
      <w:tblPr>
        <w:tblStyle w:val="TableGrid"/>
        <w:tblW w:w="3830" w:type="dxa"/>
        <w:tblLook w:val="04A0" w:firstRow="1" w:lastRow="0" w:firstColumn="1" w:lastColumn="0" w:noHBand="0" w:noVBand="1"/>
      </w:tblPr>
      <w:tblGrid>
        <w:gridCol w:w="3830"/>
      </w:tblGrid>
      <w:tr w:rsidR="00C3681C" w:rsidRPr="005955F8" w14:paraId="32EF188E" w14:textId="77777777" w:rsidTr="00542F83">
        <w:trPr>
          <w:trHeight w:val="2442"/>
        </w:trPr>
        <w:tc>
          <w:tcPr>
            <w:tcW w:w="3830" w:type="dxa"/>
          </w:tcPr>
          <w:p w14:paraId="592D1E45" w14:textId="77777777" w:rsidR="00C3681C" w:rsidRPr="005955F8" w:rsidRDefault="00C3681C" w:rsidP="00542F83">
            <w:pPr>
              <w:widowControl w:val="0"/>
              <w:autoSpaceDE w:val="0"/>
              <w:autoSpaceDN w:val="0"/>
              <w:ind w:left="105" w:right="103"/>
              <w:jc w:val="both"/>
              <w:rPr>
                <w:rFonts w:ascii="Times New Roman" w:eastAsia="Times New Roman" w:hAnsi="Times New Roman" w:cs="Times New Roman"/>
                <w:i/>
              </w:rPr>
            </w:pPr>
            <w:r w:rsidRPr="005955F8">
              <w:rPr>
                <w:rFonts w:ascii="Times New Roman" w:eastAsia="Times New Roman" w:hAnsi="Times New Roman" w:cs="Times New Roman"/>
                <w:i/>
                <w:lang w:val="id-ID"/>
              </w:rPr>
              <w:t>We need more references from the outside of this istitutional, for example is midwifery books/module from UNPAD, but I don’t have it. But in the inside of the book also contains of specific vocabularies. Midwives need to be able to calculate the day of labor, calculate the last menstrual period, and there are many medical terms that need to be mastered by midwifery students.</w:t>
            </w:r>
          </w:p>
        </w:tc>
      </w:tr>
    </w:tbl>
    <w:p w14:paraId="198DD11C" w14:textId="49D28255" w:rsidR="00C3681C" w:rsidRPr="005955F8" w:rsidRDefault="00C3681C" w:rsidP="00542F83">
      <w:pPr>
        <w:widowControl w:val="0"/>
        <w:autoSpaceDE w:val="0"/>
        <w:autoSpaceDN w:val="0"/>
        <w:spacing w:after="0" w:line="240" w:lineRule="auto"/>
        <w:ind w:firstLine="360"/>
        <w:jc w:val="center"/>
        <w:rPr>
          <w:rFonts w:ascii="Times New Roman" w:eastAsia="Times New Roman" w:hAnsi="Times New Roman" w:cs="Times New Roman"/>
          <w:sz w:val="20"/>
          <w:szCs w:val="20"/>
        </w:rPr>
      </w:pPr>
      <w:r w:rsidRPr="005955F8">
        <w:rPr>
          <w:rFonts w:ascii="Times New Roman" w:eastAsia="Times New Roman" w:hAnsi="Times New Roman" w:cs="Times New Roman"/>
          <w:sz w:val="20"/>
          <w:szCs w:val="20"/>
          <w:lang w:val="id-ID"/>
        </w:rPr>
        <w:t>interview results</w:t>
      </w:r>
    </w:p>
    <w:tbl>
      <w:tblPr>
        <w:tblStyle w:val="TableGrid"/>
        <w:tblW w:w="0" w:type="auto"/>
        <w:tblLook w:val="04A0" w:firstRow="1" w:lastRow="0" w:firstColumn="1" w:lastColumn="0" w:noHBand="0" w:noVBand="1"/>
      </w:tblPr>
      <w:tblGrid>
        <w:gridCol w:w="3824"/>
      </w:tblGrid>
      <w:tr w:rsidR="00C3681C" w:rsidRPr="005955F8" w14:paraId="2884D298" w14:textId="77777777" w:rsidTr="00542F83">
        <w:trPr>
          <w:trHeight w:val="310"/>
        </w:trPr>
        <w:tc>
          <w:tcPr>
            <w:tcW w:w="8113" w:type="dxa"/>
          </w:tcPr>
          <w:p w14:paraId="709BEA9F" w14:textId="77777777" w:rsidR="00C3681C" w:rsidRPr="005955F8" w:rsidRDefault="00C3681C" w:rsidP="00542F83">
            <w:pPr>
              <w:widowControl w:val="0"/>
              <w:autoSpaceDE w:val="0"/>
              <w:autoSpaceDN w:val="0"/>
              <w:ind w:left="105"/>
              <w:jc w:val="both"/>
              <w:rPr>
                <w:rFonts w:ascii="Times New Roman" w:eastAsia="Times New Roman" w:hAnsi="Times New Roman" w:cs="Times New Roman"/>
                <w:i/>
                <w:lang w:val="id-ID"/>
              </w:rPr>
            </w:pPr>
            <w:r w:rsidRPr="005955F8">
              <w:rPr>
                <w:rFonts w:ascii="Times New Roman" w:eastAsia="Times New Roman" w:hAnsi="Times New Roman" w:cs="Times New Roman"/>
                <w:i/>
              </w:rPr>
              <w:t>The module is a</w:t>
            </w:r>
            <w:r w:rsidRPr="005955F8">
              <w:rPr>
                <w:rFonts w:ascii="Times New Roman" w:eastAsia="Times New Roman" w:hAnsi="Times New Roman" w:cs="Times New Roman"/>
                <w:i/>
                <w:lang w:val="id-ID"/>
              </w:rPr>
              <w:t xml:space="preserve"> teacher</w:t>
            </w:r>
            <w:r w:rsidRPr="005955F8">
              <w:rPr>
                <w:rFonts w:ascii="Times New Roman" w:eastAsia="Times New Roman" w:hAnsi="Times New Roman" w:cs="Times New Roman"/>
                <w:i/>
              </w:rPr>
              <w:t xml:space="preserve"> creation and the book about midwifery in English is</w:t>
            </w:r>
            <w:r w:rsidRPr="005955F8">
              <w:rPr>
                <w:rFonts w:ascii="Times New Roman" w:eastAsia="Times New Roman" w:hAnsi="Times New Roman" w:cs="Times New Roman"/>
                <w:i/>
                <w:lang w:val="id-ID"/>
              </w:rPr>
              <w:t xml:space="preserve"> infrequently.</w:t>
            </w:r>
          </w:p>
        </w:tc>
      </w:tr>
    </w:tbl>
    <w:p w14:paraId="4C060978" w14:textId="77777777" w:rsidR="00C3681C" w:rsidRPr="005955F8" w:rsidRDefault="00C3681C"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 xml:space="preserve">Seeing from the different reality </w:t>
      </w:r>
      <w:r w:rsidRPr="005955F8">
        <w:rPr>
          <w:rFonts w:ascii="Times New Roman" w:eastAsia="Times New Roman" w:hAnsi="Times New Roman" w:cs="Times New Roman"/>
          <w:sz w:val="20"/>
          <w:szCs w:val="20"/>
          <w:lang w:val="id-ID"/>
        </w:rPr>
        <w:lastRenderedPageBreak/>
        <w:t>between the syllabus and some of the results in interview sessions with English Lecturer, there are some English materials that is not match with the syllabus, and refers more with General English. This problem is caused by several problem factors that are faced by students in the midwifery department when learning English..</w:t>
      </w:r>
      <w:r w:rsidRPr="005955F8">
        <w:rPr>
          <w:rFonts w:ascii="Times New Roman" w:eastAsia="Times New Roman" w:hAnsi="Times New Roman" w:cs="Times New Roman"/>
          <w:sz w:val="20"/>
          <w:szCs w:val="20"/>
        </w:rPr>
        <w:t xml:space="preserve"> </w:t>
      </w:r>
    </w:p>
    <w:p w14:paraId="1EA61C15" w14:textId="77777777" w:rsidR="00C3681C" w:rsidRPr="005955F8" w:rsidRDefault="00C3681C"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 xml:space="preserve">To overcome the mismatch between the syllabus and the English teaching materials used, the thing that should be redeveloped is the syllabus framework related to student needs. </w:t>
      </w:r>
      <w:r w:rsidRPr="005955F8">
        <w:rPr>
          <w:rFonts w:ascii="Times New Roman" w:eastAsia="Times New Roman" w:hAnsi="Times New Roman" w:cs="Times New Roman"/>
          <w:sz w:val="20"/>
          <w:szCs w:val="20"/>
        </w:rPr>
        <w:t>The r</w:t>
      </w:r>
      <w:r w:rsidRPr="005955F8">
        <w:rPr>
          <w:rFonts w:ascii="Times New Roman" w:eastAsia="Times New Roman" w:hAnsi="Times New Roman" w:cs="Times New Roman"/>
          <w:sz w:val="20"/>
          <w:szCs w:val="20"/>
          <w:lang w:val="id-ID"/>
        </w:rPr>
        <w:t>esearcher recommend</w:t>
      </w:r>
      <w:r w:rsidRPr="005955F8">
        <w:rPr>
          <w:rFonts w:ascii="Times New Roman" w:eastAsia="Times New Roman" w:hAnsi="Times New Roman" w:cs="Times New Roman"/>
          <w:sz w:val="20"/>
          <w:szCs w:val="20"/>
        </w:rPr>
        <w:t>s</w:t>
      </w:r>
      <w:r w:rsidRPr="005955F8">
        <w:rPr>
          <w:rFonts w:ascii="Times New Roman" w:eastAsia="Times New Roman" w:hAnsi="Times New Roman" w:cs="Times New Roman"/>
          <w:sz w:val="20"/>
          <w:szCs w:val="20"/>
          <w:lang w:val="id-ID"/>
        </w:rPr>
        <w:t xml:space="preserve"> a syllabus structure that is expected to be fulfill</w:t>
      </w:r>
      <w:r w:rsidRPr="005955F8">
        <w:rPr>
          <w:rFonts w:ascii="Times New Roman" w:eastAsia="Times New Roman" w:hAnsi="Times New Roman" w:cs="Times New Roman"/>
          <w:sz w:val="20"/>
          <w:szCs w:val="20"/>
        </w:rPr>
        <w:t>ed</w:t>
      </w:r>
      <w:r w:rsidRPr="005955F8">
        <w:rPr>
          <w:rFonts w:ascii="Times New Roman" w:eastAsia="Times New Roman" w:hAnsi="Times New Roman" w:cs="Times New Roman"/>
          <w:sz w:val="20"/>
          <w:szCs w:val="20"/>
          <w:lang w:val="id-ID"/>
        </w:rPr>
        <w:t xml:space="preserve"> and meet the needs of students in accordance with their domains.</w:t>
      </w:r>
    </w:p>
    <w:p w14:paraId="65902326" w14:textId="77777777" w:rsidR="00C3681C" w:rsidRPr="005955F8" w:rsidRDefault="00C3681C"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Hutchinson and Wat</w:t>
      </w:r>
      <w:r w:rsidR="007D0069" w:rsidRPr="005955F8">
        <w:rPr>
          <w:rFonts w:ascii="Times New Roman" w:eastAsia="Times New Roman" w:hAnsi="Times New Roman" w:cs="Times New Roman"/>
          <w:sz w:val="20"/>
          <w:szCs w:val="20"/>
          <w:lang w:val="id-ID"/>
        </w:rPr>
        <w:t xml:space="preserve">ers (1997. P, 96) </w:t>
      </w:r>
      <w:r w:rsidR="007D0069" w:rsidRPr="005955F8">
        <w:rPr>
          <w:rFonts w:ascii="Times New Roman" w:eastAsia="Times New Roman" w:hAnsi="Times New Roman" w:cs="Times New Roman"/>
          <w:sz w:val="20"/>
          <w:szCs w:val="20"/>
          <w:lang w:val="id-ID"/>
        </w:rPr>
        <w:t>recommend</w:t>
      </w:r>
      <w:r w:rsidRPr="005955F8">
        <w:rPr>
          <w:rFonts w:ascii="Times New Roman" w:eastAsia="Times New Roman" w:hAnsi="Times New Roman" w:cs="Times New Roman"/>
          <w:sz w:val="20"/>
          <w:szCs w:val="20"/>
          <w:lang w:val="id-ID"/>
        </w:rPr>
        <w:t xml:space="preserve"> about the scheme of learning-centered approach. They stated that there are some different roles of syllabus. First, syllabus is the “heart” of the course.it means all that happens during the course is based on the syllabus, the learning materials are created to align with objective points in the syllabus. Second, the key function of the syllabus will provide opportunities to the learner in assessing students’ strategies to achieve the target situation. This is connected with a skill- centered approach. The syllabus’ role is to give general guidance for material designing. The explanation can be seen under the following table: </w:t>
      </w:r>
    </w:p>
    <w:p w14:paraId="401C675A" w14:textId="77777777" w:rsidR="00542F83" w:rsidRPr="005955F8" w:rsidRDefault="00542F83"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sectPr w:rsidR="00542F83" w:rsidRPr="005955F8" w:rsidSect="00542F83">
          <w:type w:val="continuous"/>
          <w:pgSz w:w="11906" w:h="16838"/>
          <w:pgMar w:top="1701" w:right="1701" w:bottom="1701" w:left="2268" w:header="720" w:footer="720" w:gutter="0"/>
          <w:cols w:num="2" w:space="720"/>
          <w:docGrid w:linePitch="360"/>
        </w:sectPr>
      </w:pPr>
    </w:p>
    <w:p w14:paraId="65A15A9E" w14:textId="77777777" w:rsidR="00C3681C" w:rsidRPr="005955F8" w:rsidRDefault="00C3681C"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p>
    <w:p w14:paraId="17C7B1C9" w14:textId="77777777" w:rsidR="00C3681C" w:rsidRPr="005955F8" w:rsidRDefault="00C3681C" w:rsidP="00542F83">
      <w:pPr>
        <w:spacing w:after="0" w:line="240" w:lineRule="auto"/>
        <w:jc w:val="both"/>
        <w:rPr>
          <w:rFonts w:ascii="Times New Roman" w:hAnsi="Times New Roman" w:cs="Times New Roman"/>
          <w:sz w:val="20"/>
          <w:szCs w:val="20"/>
          <w:lang w:val="id-ID"/>
        </w:rPr>
      </w:pPr>
      <w:r w:rsidRPr="005955F8">
        <w:rPr>
          <w:rFonts w:ascii="Times New Roman" w:hAnsi="Times New Roman" w:cs="Times New Roman"/>
          <w:noProof/>
          <w:sz w:val="20"/>
          <w:szCs w:val="20"/>
          <w:lang w:val="id-ID" w:eastAsia="id-ID"/>
        </w:rPr>
        <mc:AlternateContent>
          <mc:Choice Requires="wps">
            <w:drawing>
              <wp:anchor distT="0" distB="0" distL="114300" distR="114300" simplePos="0" relativeHeight="251648000" behindDoc="0" locked="0" layoutInCell="1" allowOverlap="1" wp14:anchorId="17F5A1E0" wp14:editId="454FE00C">
                <wp:simplePos x="0" y="0"/>
                <wp:positionH relativeFrom="column">
                  <wp:posOffset>3388995</wp:posOffset>
                </wp:positionH>
                <wp:positionV relativeFrom="paragraph">
                  <wp:posOffset>262890</wp:posOffset>
                </wp:positionV>
                <wp:extent cx="1390650" cy="6381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ysClr val="window" lastClr="FFFFFF"/>
                        </a:solidFill>
                        <a:ln w="25400" cap="flat" cmpd="sng" algn="ctr">
                          <a:solidFill>
                            <a:srgbClr val="F79646"/>
                          </a:solidFill>
                          <a:prstDash val="solid"/>
                        </a:ln>
                        <a:effectLst/>
                      </wps:spPr>
                      <wps:txbx>
                        <w:txbxContent>
                          <w:p w14:paraId="000DECAD" w14:textId="77777777" w:rsidR="00C3681C" w:rsidRDefault="00C3681C" w:rsidP="00C3681C">
                            <w:pPr>
                              <w:jc w:val="center"/>
                              <w:rPr>
                                <w:rFonts w:ascii="Times New Roman" w:hAnsi="Times New Roman" w:cs="Times New Roman"/>
                                <w:sz w:val="24"/>
                                <w:szCs w:val="24"/>
                                <w:lang w:val="id-ID"/>
                              </w:rPr>
                            </w:pPr>
                            <w:r>
                              <w:rPr>
                                <w:rFonts w:ascii="Times New Roman" w:hAnsi="Times New Roman" w:cs="Times New Roman"/>
                                <w:sz w:val="24"/>
                                <w:szCs w:val="24"/>
                                <w:lang w:val="id-ID"/>
                              </w:rPr>
                              <w:t>Analyze target situation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7F5A1E0" id="Rounded Rectangle 5" o:spid="_x0000_s1026" style="position:absolute;left:0;text-align:left;margin-left:266.85pt;margin-top:20.7pt;width:109.5pt;height:50.25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2xTAIAAJoEAAAOAAAAZHJzL2Uyb0RvYy54bWysVEtvGjEQvlfqf7B8LwuER4JYIgSiqoQa&#10;lLTq2XhtdiWvxx0bFvrrO/ZuSNLmVJXDMOMZz+PzNzu/P9eGnRT6CmzOB70+Z8pKKCp7yPn3b5tP&#10;t5z5IGwhDFiV84vy/H7x8cO8cTM1hBJMoZBREutnjct5GYKbZZmXpaqF74FTlpwasBaBTDxkBYqG&#10;stcmG/b7k6wBLByCVN7T6bp18kXKr7WS4UFrrwIzOafeQpKY5D7KbDEXswMKV1aya0P8Qxe1qCwV&#10;vaZaiyDYEau/UtWVRPCgQ09CnYHWlVRpBppm0P9jmqdSOJVmIXC8u8Lk/19a+fX05HZIMDTOzzyp&#10;cYqzxjr+U3/snMC6XMFS58AkHQ5u7vqTMWEqyTe5uR1MxxHN7OW2Qx8+K6hZVHKOcLTFI71IAkqc&#10;tj608c9xsaIHUxWbyphkXPzKIDsJejx68wIazozwgQ5zvkm/ruSba8ayJufD8agfuxPEKm1EILV2&#10;Rc69PXAmzIHoKgOmXt7c9njYX6tupneT0eS9IrHptfBl213K0IUZG3tXiXzdjC/YRi2c9+cO8D0U&#10;lx0yhJaY3slNRYm3NOROIDGRJqDtCg8ktAEaCzqNsxLw13vnMZ4IQl7OGmI2jfzzKFARdl8sUedu&#10;MBrFVUjGaDwdkoGvPfvXHnusV0D4D2iPnUxqjA/mWdUI9Q9awmWsSi5hJdVuwe2MVWg3jtZYquUy&#10;hRH9nQhb++RkTB4hs7A8BtBVokUEqkWHOBUNWoDErm5Z44a9tlPUyydl8RsAAP//AwBQSwMEFAAG&#10;AAgAAAAhAFC2uB7eAAAACgEAAA8AAABkcnMvZG93bnJldi54bWxMj8FOwzAMhu9IvENkJG4s7dat&#10;ozSdEAyknRCDB0gb01ZtnKjJtvL2mBMcbX/6/f3lbrajOOMUekcK0kUCAqlxpqdWwefHy90WRIia&#10;jB4doYJvDLCrrq9KXRh3oXc8H2MrOIRCoRV0MfpCytB0aHVYOI/Ety83WR15nFppJn3hcDvKZZJs&#10;pNU98YdOe3zqsBmOJ6tgvznEbf7aD3Iwb88mqT0d9l6p25v58QFExDn+wfCrz+pQsVPtTmSCGBWs&#10;V6ucUQVZmoFgIF8veVEzmaX3IKtS/q9Q/QAAAP//AwBQSwECLQAUAAYACAAAACEAtoM4kv4AAADh&#10;AQAAEwAAAAAAAAAAAAAAAAAAAAAAW0NvbnRlbnRfVHlwZXNdLnhtbFBLAQItABQABgAIAAAAIQA4&#10;/SH/1gAAAJQBAAALAAAAAAAAAAAAAAAAAC8BAABfcmVscy8ucmVsc1BLAQItABQABgAIAAAAIQD1&#10;DA2xTAIAAJoEAAAOAAAAAAAAAAAAAAAAAC4CAABkcnMvZTJvRG9jLnhtbFBLAQItABQABgAIAAAA&#10;IQBQtrge3gAAAAoBAAAPAAAAAAAAAAAAAAAAAKYEAABkcnMvZG93bnJldi54bWxQSwUGAAAAAAQA&#10;BADzAAAAsQUAAAAA&#10;" fillcolor="window" strokecolor="#f79646" strokeweight="2pt">
                <v:textbox>
                  <w:txbxContent>
                    <w:p w14:paraId="000DECAD" w14:textId="77777777" w:rsidR="00C3681C" w:rsidRDefault="00C3681C" w:rsidP="00C3681C">
                      <w:pPr>
                        <w:jc w:val="center"/>
                        <w:rPr>
                          <w:rFonts w:ascii="Times New Roman" w:hAnsi="Times New Roman" w:cs="Times New Roman"/>
                          <w:sz w:val="24"/>
                          <w:szCs w:val="24"/>
                          <w:lang w:val="id-ID"/>
                        </w:rPr>
                      </w:pPr>
                      <w:r>
                        <w:rPr>
                          <w:rFonts w:ascii="Times New Roman" w:hAnsi="Times New Roman" w:cs="Times New Roman"/>
                          <w:sz w:val="24"/>
                          <w:szCs w:val="24"/>
                          <w:lang w:val="id-ID"/>
                        </w:rPr>
                        <w:t>Analyze target situation</w:t>
                      </w:r>
                    </w:p>
                  </w:txbxContent>
                </v:textbox>
              </v:roundrect>
            </w:pict>
          </mc:Fallback>
        </mc:AlternateContent>
      </w:r>
      <w:r w:rsidRPr="005955F8">
        <w:rPr>
          <w:rFonts w:ascii="Times New Roman" w:hAnsi="Times New Roman" w:cs="Times New Roman"/>
          <w:noProof/>
          <w:sz w:val="20"/>
          <w:szCs w:val="20"/>
          <w:lang w:val="id-ID" w:eastAsia="id-ID"/>
        </w:rPr>
        <mc:AlternateContent>
          <mc:Choice Requires="wps">
            <w:drawing>
              <wp:anchor distT="0" distB="0" distL="114300" distR="114300" simplePos="0" relativeHeight="251645952" behindDoc="0" locked="0" layoutInCell="1" allowOverlap="1" wp14:anchorId="245305C0" wp14:editId="201064FA">
                <wp:simplePos x="0" y="0"/>
                <wp:positionH relativeFrom="column">
                  <wp:posOffset>1312545</wp:posOffset>
                </wp:positionH>
                <wp:positionV relativeFrom="paragraph">
                  <wp:posOffset>262890</wp:posOffset>
                </wp:positionV>
                <wp:extent cx="1438275" cy="63817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1438275" cy="638175"/>
                        </a:xfrm>
                        <a:prstGeom prst="roundRect">
                          <a:avLst/>
                        </a:prstGeom>
                        <a:solidFill>
                          <a:sysClr val="window" lastClr="FFFFFF"/>
                        </a:solidFill>
                        <a:ln w="25400" cap="flat" cmpd="sng" algn="ctr">
                          <a:solidFill>
                            <a:srgbClr val="F79646"/>
                          </a:solidFill>
                          <a:prstDash val="solid"/>
                        </a:ln>
                        <a:effectLst/>
                      </wps:spPr>
                      <wps:txbx>
                        <w:txbxContent>
                          <w:p w14:paraId="1A7BC8C9" w14:textId="77777777" w:rsidR="00C3681C" w:rsidRDefault="00C3681C" w:rsidP="00C3681C">
                            <w:pPr>
                              <w:jc w:val="center"/>
                              <w:rPr>
                                <w:rFonts w:ascii="Times New Roman" w:hAnsi="Times New Roman"/>
                                <w:sz w:val="24"/>
                                <w:lang w:val="id-ID"/>
                              </w:rPr>
                            </w:pPr>
                            <w:r>
                              <w:rPr>
                                <w:rFonts w:ascii="Times New Roman" w:hAnsi="Times New Roman"/>
                                <w:sz w:val="24"/>
                                <w:lang w:val="id-ID"/>
                              </w:rPr>
                              <w:t>Analyze learning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45305C0" id="Rounded Rectangle 4" o:spid="_x0000_s1027" style="position:absolute;left:0;text-align:left;margin-left:103.35pt;margin-top:20.7pt;width:113.25pt;height:50.25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ckTwIAAKEEAAAOAAAAZHJzL2Uyb0RvYy54bWysVEtvGjEQvlfqf7B8L8sSHgnKEiEQVSXU&#10;oKRVz8Zrsyt5Pe7YsNBf37HZQNLmVJWDmZfn8fmbvX84NoYdFPoabMHzXp8zZSWUtd0V/Pu31adb&#10;znwQthQGrCr4SXn+MPv44b51UzWACkypkFES66etK3gVgptmmZeVaoTvgVOWnBqwEYFU3GUlipay&#10;NyYb9PvjrAUsHYJU3pN1eXbyWcqvtZLhUWuvAjMFp95COjGd23hms3sx3aFwVS27NsQ/dNGI2lLR&#10;S6qlCILtsf4rVVNLBA869CQ0GWhdS5VmoGny/h/TPFfCqTQLgePdBSb//9LKr4dnt0GCoXV+6kmM&#10;Uxw1NvGf+mPHBNbpApY6BibJmA9vbgeTEWeSfOOb25xkSpNdbzv04bOChkWh4Ah7Wz7RiySgxGHt&#10;wzn+JS5W9GDqclUbk5STXxhkB0GPR29eQsuZET6QseCr9OtKvrlmLGsLPhgN+/TiUhCrtBGBxMaV&#10;Bfd2x5kwO6KrDJh6eXPb4257qbqa3I2H4/eKxKaXwlfn7lKGLszY2LtK5OtmvGIbpXDcHllNreTx&#10;RrRsoTxtkCGc+emdXNWUf02zbgQSIWkQWrLwSIc2QNNBJ3FWAf56zx7jiSfk5awlgtPkP/cCFUH4&#10;xRKD7vLhMG5EUoajyYAUfO3ZvvbYfbMAeoac1tnJJMb4YF5EjdD8oF2cx6rkElZS7TPGnbII58Wj&#10;bZZqPk9htAVOhLV9djImj8hZmO8D6Dqx44oOUSsqtAeJZN3OxkV7raeo65dl9hsAAP//AwBQSwME&#10;FAAGAAgAAAAhAHt9t7DeAAAACgEAAA8AAABkcnMvZG93bnJldi54bWxMj0FOwzAQRfdI3MEaJHbU&#10;ThqlJcSpEBSkrhCFAzjxkESJx1HstuH2DCtYjv7T/2/K3eJGccY59J40JCsFAqnxtqdWw+fHy90W&#10;RIiGrBk9oYZvDLCrrq9KU1h/oXc8H2MruIRCYTR0MU6FlKHp0Jmw8hMSZ19+dibyObfSzubC5W6U&#10;qVK5dKYnXujMhE8dNsPx5DTs80Pcbl77QQ727dmqeqLDftL69mZ5fAARcYl/MPzqszpU7FT7E9kg&#10;Rg2pyjeMasiSDAQD2XqdgqiZzJJ7kFUp/79Q/QAAAP//AwBQSwECLQAUAAYACAAAACEAtoM4kv4A&#10;AADhAQAAEwAAAAAAAAAAAAAAAAAAAAAAW0NvbnRlbnRfVHlwZXNdLnhtbFBLAQItABQABgAIAAAA&#10;IQA4/SH/1gAAAJQBAAALAAAAAAAAAAAAAAAAAC8BAABfcmVscy8ucmVsc1BLAQItABQABgAIAAAA&#10;IQBJoHckTwIAAKEEAAAOAAAAAAAAAAAAAAAAAC4CAABkcnMvZTJvRG9jLnhtbFBLAQItABQABgAI&#10;AAAAIQB7fbew3gAAAAoBAAAPAAAAAAAAAAAAAAAAAKkEAABkcnMvZG93bnJldi54bWxQSwUGAAAA&#10;AAQABADzAAAAtAUAAAAA&#10;" fillcolor="window" strokecolor="#f79646" strokeweight="2pt">
                <v:textbox>
                  <w:txbxContent>
                    <w:p w14:paraId="1A7BC8C9" w14:textId="77777777" w:rsidR="00C3681C" w:rsidRDefault="00C3681C" w:rsidP="00C3681C">
                      <w:pPr>
                        <w:jc w:val="center"/>
                        <w:rPr>
                          <w:rFonts w:ascii="Times New Roman" w:hAnsi="Times New Roman"/>
                          <w:sz w:val="24"/>
                          <w:lang w:val="id-ID"/>
                        </w:rPr>
                      </w:pPr>
                      <w:r>
                        <w:rPr>
                          <w:rFonts w:ascii="Times New Roman" w:hAnsi="Times New Roman"/>
                          <w:sz w:val="24"/>
                          <w:lang w:val="id-ID"/>
                        </w:rPr>
                        <w:t>Analyze learning</w:t>
                      </w:r>
                    </w:p>
                  </w:txbxContent>
                </v:textbox>
              </v:roundrect>
            </w:pict>
          </mc:Fallback>
        </mc:AlternateContent>
      </w:r>
    </w:p>
    <w:p w14:paraId="62FC306D" w14:textId="77777777" w:rsidR="00C3681C" w:rsidRPr="005955F8" w:rsidRDefault="00C3681C" w:rsidP="00542F83">
      <w:pPr>
        <w:spacing w:after="0" w:line="240" w:lineRule="auto"/>
        <w:jc w:val="both"/>
        <w:rPr>
          <w:rFonts w:ascii="Times New Roman" w:hAnsi="Times New Roman" w:cs="Times New Roman"/>
          <w:sz w:val="20"/>
          <w:szCs w:val="20"/>
          <w:lang w:val="id-ID"/>
        </w:rPr>
      </w:pPr>
    </w:p>
    <w:p w14:paraId="7FDABF94" w14:textId="02185697" w:rsidR="00C3681C" w:rsidRPr="005955F8" w:rsidRDefault="00C3681C" w:rsidP="00542F83">
      <w:pPr>
        <w:tabs>
          <w:tab w:val="left" w:pos="3120"/>
        </w:tabs>
        <w:spacing w:after="0" w:line="480" w:lineRule="auto"/>
        <w:jc w:val="both"/>
        <w:rPr>
          <w:rFonts w:ascii="Times New Roman" w:hAnsi="Times New Roman" w:cs="Times New Roman"/>
          <w:sz w:val="20"/>
          <w:szCs w:val="20"/>
          <w:lang w:val="id-ID"/>
        </w:rPr>
      </w:pPr>
      <w:r w:rsidRPr="005955F8">
        <w:rPr>
          <w:rFonts w:ascii="Times New Roman" w:hAnsi="Times New Roman" w:cs="Times New Roman"/>
          <w:sz w:val="20"/>
          <w:szCs w:val="20"/>
          <w:lang w:val="id-ID"/>
        </w:rPr>
        <w:t xml:space="preserve">Level 1 </w:t>
      </w:r>
      <w:r w:rsidRPr="005955F8">
        <w:rPr>
          <w:rFonts w:ascii="Times New Roman" w:hAnsi="Times New Roman" w:cs="Times New Roman"/>
          <w:sz w:val="20"/>
          <w:szCs w:val="20"/>
          <w:lang w:val="id-ID"/>
        </w:rPr>
        <w:tab/>
      </w:r>
    </w:p>
    <w:p w14:paraId="05F485E2" w14:textId="2DB453DD" w:rsidR="00C3681C" w:rsidRPr="005955F8" w:rsidRDefault="00542F83" w:rsidP="00542F83">
      <w:pPr>
        <w:spacing w:after="0" w:line="480" w:lineRule="auto"/>
        <w:ind w:firstLine="720"/>
        <w:jc w:val="both"/>
        <w:rPr>
          <w:rFonts w:ascii="Times New Roman" w:hAnsi="Times New Roman" w:cs="Times New Roman"/>
          <w:sz w:val="20"/>
          <w:szCs w:val="20"/>
          <w:lang w:val="id-ID"/>
        </w:rPr>
      </w:pPr>
      <w:r w:rsidRPr="005955F8">
        <w:rPr>
          <w:rFonts w:ascii="Times New Roman" w:hAnsi="Times New Roman" w:cs="Times New Roman"/>
          <w:noProof/>
          <w:sz w:val="20"/>
          <w:szCs w:val="20"/>
          <w:lang w:val="id-ID" w:eastAsia="id-ID"/>
        </w:rPr>
        <mc:AlternateContent>
          <mc:Choice Requires="wps">
            <w:drawing>
              <wp:anchor distT="0" distB="0" distL="114300" distR="114300" simplePos="0" relativeHeight="251660288" behindDoc="0" locked="0" layoutInCell="1" allowOverlap="1" wp14:anchorId="2FFE9693" wp14:editId="01956E9E">
                <wp:simplePos x="0" y="0"/>
                <wp:positionH relativeFrom="column">
                  <wp:posOffset>3960495</wp:posOffset>
                </wp:positionH>
                <wp:positionV relativeFrom="paragraph">
                  <wp:posOffset>267335</wp:posOffset>
                </wp:positionV>
                <wp:extent cx="209550" cy="285750"/>
                <wp:effectExtent l="19050" t="0" r="19050" b="38100"/>
                <wp:wrapNone/>
                <wp:docPr id="13" name="Down Arrow 13"/>
                <wp:cNvGraphicFramePr/>
                <a:graphic xmlns:a="http://schemas.openxmlformats.org/drawingml/2006/main">
                  <a:graphicData uri="http://schemas.microsoft.com/office/word/2010/wordprocessingShape">
                    <wps:wsp>
                      <wps:cNvSpPr/>
                      <wps:spPr>
                        <a:xfrm>
                          <a:off x="0" y="0"/>
                          <a:ext cx="209550" cy="2857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06922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311.85pt;margin-top:21.05pt;width:16.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hpGQAIAAI4EAAAOAAAAZHJzL2Uyb0RvYy54bWysVE2P2jAQvVfqf7B8LwHEx4IIKwSiqoS6&#10;SLTq2Tg2ieR43LEh0F/fsckC2+6pKgcz45nMvHl5k9nzuTbspNBXYHPe63Q5U1ZCUdlDzr9/W396&#10;4swHYQthwKqcX5Tnz/OPH2aNm6o+lGAKhYyKWD9tXM7LENw0y7wsVS18B5yyFNSAtQjk4iErUDRU&#10;vTZZv9sdZQ1g4RCk8p5uV9cgn6f6WisZXrT2KjCTc8IW0onp3Mczm8/E9IDClZVsYYh/QFGLylLT&#10;W6mVCIIdsfqrVF1JBA86dCTUGWhdSZVmoGl63T+m2ZXCqTQLkePdjSb//8rKr6ed2yLR0Dg/9WTG&#10;Kc4a6/hP+Ng5kXW5kaXOgUm67HcnwyFRKinUfxqOyaYq2f1hhz58VlCzaOS8gMYuEKFJPInTxodr&#10;/mtebOjBVMW6MiY5F780yE6C3h29cirAmRE+0GXO1+nXtnzzmLGsIUjDQTeiEyQqbUQgs3ZFzr09&#10;cCbMgdQqAyYsb572eNjfuq7Hk9Fg9F6TCHolfHlFlyq0acZG7Cppr53xTm209lBctsgQrmL0Tq4r&#10;qrahybYCSX0EmzYqvNChDdAs0FqclYC/3ruP+SQKinLWkJppzp9HgYoI+2JJLpPeYBDln5zBcNwn&#10;Bx8j+8eIPdZLINJ7tLtOJjPmB/NqaoT6By3eInalkLCSel8ZbZ1luG4Zra5Ui0VKI8k7ETZ252Qs&#10;HnmysDgG0FXSwp0dElJ0SPRJUu2Cxq169FPW/TMy/w0AAP//AwBQSwMEFAAGAAgAAAAhAAH5htbg&#10;AAAACQEAAA8AAABkcnMvZG93bnJldi54bWxMj8FOwzAMhu9IvENkJG4sbdm6qdSdxqZxgQMMJK5Z&#10;Y9qKJilNtoU9PeYER9uffn9/uYymF0cafecsQjpJQJCtne5sg/D2ur1ZgPBBWa16Zwnhmzwsq8uL&#10;UhXanewLHXehERxifaEQ2hCGQkpft2SUn7iBLN8+3GhU4HFspB7VicNNL7MkyaVRneUPrRpo3VL9&#10;uTsYhPf7qTHPj6uv+BDr82zYbtbnpw3i9VVc3YEIFMMfDL/6rA4VO+3dwWoveoQ8u50zijDNUhAM&#10;5LOcF3uExTwFWZXyf4PqBwAA//8DAFBLAQItABQABgAIAAAAIQC2gziS/gAAAOEBAAATAAAAAAAA&#10;AAAAAAAAAAAAAABbQ29udGVudF9UeXBlc10ueG1sUEsBAi0AFAAGAAgAAAAhADj9If/WAAAAlAEA&#10;AAsAAAAAAAAAAAAAAAAALwEAAF9yZWxzLy5yZWxzUEsBAi0AFAAGAAgAAAAhAPUSGkZAAgAAjgQA&#10;AA4AAAAAAAAAAAAAAAAALgIAAGRycy9lMm9Eb2MueG1sUEsBAi0AFAAGAAgAAAAhAAH5htbgAAAA&#10;CQEAAA8AAAAAAAAAAAAAAAAAmgQAAGRycy9kb3ducmV2LnhtbFBLBQYAAAAABAAEAPMAAACnBQAA&#10;AAA=&#10;" adj="13680" fillcolor="window" strokecolor="#f79646" strokeweight="2pt"/>
            </w:pict>
          </mc:Fallback>
        </mc:AlternateContent>
      </w:r>
    </w:p>
    <w:p w14:paraId="10C0DEFC" w14:textId="7A020EB6" w:rsidR="00C3681C" w:rsidRPr="005955F8" w:rsidRDefault="00542F83" w:rsidP="00542F83">
      <w:pPr>
        <w:widowControl w:val="0"/>
        <w:autoSpaceDE w:val="0"/>
        <w:autoSpaceDN w:val="0"/>
        <w:spacing w:after="0" w:line="480" w:lineRule="auto"/>
        <w:rPr>
          <w:rFonts w:ascii="Times New Roman" w:eastAsia="Times New Roman" w:hAnsi="Times New Roman" w:cs="Times New Roman"/>
          <w:b/>
          <w:sz w:val="20"/>
          <w:szCs w:val="20"/>
        </w:rPr>
      </w:pPr>
      <w:r w:rsidRPr="005955F8">
        <w:rPr>
          <w:rFonts w:ascii="Times New Roman" w:hAnsi="Times New Roman" w:cs="Times New Roman"/>
          <w:noProof/>
          <w:sz w:val="20"/>
          <w:szCs w:val="20"/>
          <w:lang w:val="id-ID" w:eastAsia="id-ID"/>
        </w:rPr>
        <mc:AlternateContent>
          <mc:Choice Requires="wps">
            <w:drawing>
              <wp:anchor distT="0" distB="0" distL="114300" distR="114300" simplePos="0" relativeHeight="251658240" behindDoc="0" locked="0" layoutInCell="1" allowOverlap="1" wp14:anchorId="2FB5D71F" wp14:editId="1EA3D642">
                <wp:simplePos x="0" y="0"/>
                <wp:positionH relativeFrom="column">
                  <wp:posOffset>1935480</wp:posOffset>
                </wp:positionH>
                <wp:positionV relativeFrom="paragraph">
                  <wp:posOffset>24765</wp:posOffset>
                </wp:positionV>
                <wp:extent cx="219075" cy="295275"/>
                <wp:effectExtent l="19050" t="0" r="28575" b="47625"/>
                <wp:wrapNone/>
                <wp:docPr id="12" name="Down Arrow 12"/>
                <wp:cNvGraphicFramePr/>
                <a:graphic xmlns:a="http://schemas.openxmlformats.org/drawingml/2006/main">
                  <a:graphicData uri="http://schemas.microsoft.com/office/word/2010/wordprocessingShape">
                    <wps:wsp>
                      <wps:cNvSpPr/>
                      <wps:spPr>
                        <a:xfrm>
                          <a:off x="0" y="0"/>
                          <a:ext cx="219075" cy="29527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FE7FC9A" id="Down Arrow 12" o:spid="_x0000_s1026" type="#_x0000_t67" style="position:absolute;margin-left:152.4pt;margin-top:1.95pt;width:17.25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fgQQIAAI4EAAAOAAAAZHJzL2Uyb0RvYy54bWysVE2P2jAQvVfqf7B8LwHER0GEFQJRVUJd&#10;JLbq2Tg2ieR43LEh0F/fsckC2+6pKgcz45m8mXl5k9nTuTbspNBXYHPe63Q5U1ZCUdlDzr+/rD99&#10;5swHYQthwKqcX5TnT/OPH2aNm6o+lGAKhYxArJ82LudlCG6aZV6Wqha+A05ZCmrAWgRy8ZAVKBpC&#10;r03W73ZHWQNYOASpvKfb1TXI5wlfayXDs9ZeBWZyTr2FdGI69/HM5jMxPaBwZSXbNsQ/dFGLylLR&#10;G9RKBMGOWP0FVVcSwYMOHQl1BlpXUqUZaJpe949pdqVwKs1C5Hh3o8n/P1j57bRzWyQaGuennsw4&#10;xVljHf+pP3ZOZF1uZKlzYJIu+71JdzzkTFKoPxn2ySaU7P6wQx++KKhZNHJeQGMXiNAknsRp48M1&#10;/zUvFvRgqmJdGZOci18aZCdB745eOQFwZoQPdJnzdfq1Jd88ZixrqKXhoEsvXAoSlTYikFm7Iufe&#10;HjgT5kBqlQFTL2+e9njY36qux5PRYPRekdj0Svjy2l1CaNOMjb2rpL12xju10dpDcdkiQ7iK0Tu5&#10;rghtQ5NtBZL6qG3aqPBMhzZAs0BrcVYC/nrvPuaTKCjKWUNqpjl/HgUqIuyrJblMeoNBlH9yBsNx&#10;nxx8jOwfI/ZYL4FI79HuOpnMmB/Mq6kR6h+0eItYlULCSqp9ZbR1luG6ZbS6Ui0WKY0k70TY2J2T&#10;ETzyZGFxDKCrpIU7OySk6JDok6TaBY1b9einrPtnZP4bAAD//wMAUEsDBBQABgAIAAAAIQCh3vuv&#10;4AAAAAgBAAAPAAAAZHJzL2Rvd25yZXYueG1sTI/BTsMwEETvSPyDtUhcELUhbUVCnAohFcSRBpC4&#10;ufGSpI3XUew2KV/PcoLbjmY08zZfTa4TRxxC60nDzUyBQKq8banW8Faur+9AhGjIms4TajhhgFVx&#10;fpabzPqRXvG4ibXgEgqZ0dDE2GdShqpBZ8LM90jsffnBmchyqKUdzMjlrpO3Si2lMy3xQmN6fGyw&#10;2m8OTkO5e/ks9++7cf3cntLl9we2T4srrS8vpod7EBGn+BeGX3xGh4KZtv5ANohOQ6LmjB75SEGw&#10;nyRpAmKrYaHmIItc/n+g+AEAAP//AwBQSwECLQAUAAYACAAAACEAtoM4kv4AAADhAQAAEwAAAAAA&#10;AAAAAAAAAAAAAAAAW0NvbnRlbnRfVHlwZXNdLnhtbFBLAQItABQABgAIAAAAIQA4/SH/1gAAAJQB&#10;AAALAAAAAAAAAAAAAAAAAC8BAABfcmVscy8ucmVsc1BLAQItABQABgAIAAAAIQAa8sfgQQIAAI4E&#10;AAAOAAAAAAAAAAAAAAAAAC4CAABkcnMvZTJvRG9jLnhtbFBLAQItABQABgAIAAAAIQCh3vuv4AAA&#10;AAgBAAAPAAAAAAAAAAAAAAAAAJsEAABkcnMvZG93bnJldi54bWxQSwUGAAAAAAQABADzAAAAqAUA&#10;AAAA&#10;" adj="13587" fillcolor="window" strokecolor="#f79646" strokeweight="2pt"/>
            </w:pict>
          </mc:Fallback>
        </mc:AlternateContent>
      </w:r>
      <w:r w:rsidRPr="005955F8">
        <w:rPr>
          <w:rFonts w:ascii="Times New Roman" w:hAnsi="Times New Roman" w:cs="Times New Roman"/>
          <w:noProof/>
          <w:sz w:val="20"/>
          <w:szCs w:val="20"/>
          <w:lang w:val="id-ID" w:eastAsia="id-ID"/>
        </w:rPr>
        <mc:AlternateContent>
          <mc:Choice Requires="wps">
            <w:drawing>
              <wp:anchor distT="0" distB="0" distL="114300" distR="114300" simplePos="0" relativeHeight="251652096" behindDoc="0" locked="0" layoutInCell="1" allowOverlap="1" wp14:anchorId="160D2F96" wp14:editId="0A047AB4">
                <wp:simplePos x="0" y="0"/>
                <wp:positionH relativeFrom="column">
                  <wp:posOffset>3484245</wp:posOffset>
                </wp:positionH>
                <wp:positionV relativeFrom="paragraph">
                  <wp:posOffset>260350</wp:posOffset>
                </wp:positionV>
                <wp:extent cx="1400175" cy="7620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400175" cy="762000"/>
                        </a:xfrm>
                        <a:prstGeom prst="roundRect">
                          <a:avLst/>
                        </a:prstGeom>
                        <a:solidFill>
                          <a:sysClr val="window" lastClr="FFFFFF"/>
                        </a:solidFill>
                        <a:ln w="25400" cap="flat" cmpd="sng" algn="ctr">
                          <a:solidFill>
                            <a:srgbClr val="F79646"/>
                          </a:solidFill>
                          <a:prstDash val="solid"/>
                        </a:ln>
                        <a:effectLst/>
                      </wps:spPr>
                      <wps:txbx>
                        <w:txbxContent>
                          <w:p w14:paraId="3B954198" w14:textId="77777777" w:rsidR="00C3681C" w:rsidRDefault="00C3681C" w:rsidP="00C3681C">
                            <w:pPr>
                              <w:jc w:val="center"/>
                              <w:rPr>
                                <w:lang w:val="id-ID"/>
                              </w:rPr>
                            </w:pPr>
                            <w:r>
                              <w:rPr>
                                <w:lang w:val="id-ID"/>
                              </w:rPr>
                              <w:t>Establish general syllabus topic and tasks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60D2F96" id="Rounded Rectangle 8" o:spid="_x0000_s1028" style="position:absolute;margin-left:274.35pt;margin-top:20.5pt;width:110.25pt;height:60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WYUQIAAKEEAAAOAAAAZHJzL2Uyb0RvYy54bWysVE1vGjEQvVfqf7B8bxYQHw1iiVAiqkpR&#10;E5VWPRuvza7k9bi2YaG/vs+GAGlzqsrBzHjGM2/ezOzsbt8atlM+NGRL3r/pcaaspKqxm5J//7b8&#10;8JGzEIWthCGrSn5Qgd/N37+bdW6qBlSTqZRnCGLDtHMlr2N006IIslatCDfklIVRk29FhOo3ReVF&#10;h+itKQa93rjoyFfOk1Qh4PbhaOTzHF9rJeOT1kFFZkoObDGfPp/rdBbzmZhuvHB1I08wxD+gaEVj&#10;kfQc6kFEwba++StU20hPgXS8kdQWpHUjVa4B1fR7f1SzqoVTuRaQE9yZpvD/wsovu5V79qChc2Ea&#10;IKYq9tq36R/42D6TdTiTpfaRSVz2h71efzLiTMI2GaMZmc3i8tr5ED8palkSSu5pa6uv6EgmSuwe&#10;Q0Ra+L/4pYyBTFMtG2Oycgj3xrOdQPPQ84o6zowIEZclX+ZfaiBCvHpmLOtKPhgBINAJTJU2IkJs&#10;XVXyYDecCbPBuMroM5ZXr4PfrM9Zl5Pb8XD8VpIE+kGE+oguRzi5GZuwqzx8pxov3CYp7td71gDK&#10;IL1IN2uqDs+eeTrOZ3By2SD+I2p9Fh4DiUKwZPEJhzaE6ugkcVaT//XWffLHnMDKWYcBR+U/t8Ir&#10;UPjZYoJu+8Nh2oisDEeTARR/bVlfW+y2vSe0oY91djKLyT+aF1F7an9gFxcpK0zCSuQ+cnxS7uNx&#10;8bDNUi0W2Q1b4ER8tCsnU/DEnKXFNpJu8nRc2EGfk4I9yB0/7WxatGs9e12+LPPfAAAA//8DAFBL&#10;AwQUAAYACAAAACEAJbSRD90AAAAKAQAADwAAAGRycy9kb3ducmV2LnhtbEyPwU7DMAyG70i8Q2Qk&#10;bizdNNrSNZ0QDKSdJgYPkDZeW7VxoibbyttjTnC0/en395fb2Y7iglPoHSlYLhIQSI0zPbUKvj7f&#10;HnIQIWoyenSECr4xwLa6vSl1YdyVPvByjK3gEAqFVtDF6AspQ9Oh1WHhPBLfTm6yOvI4tdJM+srh&#10;dpSrJEml1T3xh057fOmwGY5nq2CX7mOevfeDHMzh1SS1p/3OK3V/Nz9vQESc4x8Mv/qsDhU71e5M&#10;JohRweM6zxhVsF5yJway9GkFomYy5Y2sSvm/QvUDAAD//wMAUEsBAi0AFAAGAAgAAAAhALaDOJL+&#10;AAAA4QEAABMAAAAAAAAAAAAAAAAAAAAAAFtDb250ZW50X1R5cGVzXS54bWxQSwECLQAUAAYACAAA&#10;ACEAOP0h/9YAAACUAQAACwAAAAAAAAAAAAAAAAAvAQAAX3JlbHMvLnJlbHNQSwECLQAUAAYACAAA&#10;ACEAlXvFmFECAAChBAAADgAAAAAAAAAAAAAAAAAuAgAAZHJzL2Uyb0RvYy54bWxQSwECLQAUAAYA&#10;CAAAACEAJbSRD90AAAAKAQAADwAAAAAAAAAAAAAAAACrBAAAZHJzL2Rvd25yZXYueG1sUEsFBgAA&#10;AAAEAAQA8wAAALUFAAAAAA==&#10;" fillcolor="window" strokecolor="#f79646" strokeweight="2pt">
                <v:textbox>
                  <w:txbxContent>
                    <w:p w14:paraId="3B954198" w14:textId="77777777" w:rsidR="00C3681C" w:rsidRDefault="00C3681C" w:rsidP="00C3681C">
                      <w:pPr>
                        <w:jc w:val="center"/>
                        <w:rPr>
                          <w:lang w:val="id-ID"/>
                        </w:rPr>
                      </w:pPr>
                      <w:r>
                        <w:rPr>
                          <w:lang w:val="id-ID"/>
                        </w:rPr>
                        <w:t>Establish general syllabus topic and tasks</w:t>
                      </w:r>
                    </w:p>
                  </w:txbxContent>
                </v:textbox>
              </v:roundrect>
            </w:pict>
          </mc:Fallback>
        </mc:AlternateContent>
      </w:r>
    </w:p>
    <w:p w14:paraId="52371FA5" w14:textId="4E133039" w:rsidR="00C3681C" w:rsidRPr="005955F8" w:rsidRDefault="00542F83" w:rsidP="00542F83">
      <w:pPr>
        <w:widowControl w:val="0"/>
        <w:autoSpaceDE w:val="0"/>
        <w:autoSpaceDN w:val="0"/>
        <w:spacing w:after="0" w:line="480" w:lineRule="auto"/>
        <w:ind w:right="795"/>
        <w:jc w:val="both"/>
        <w:rPr>
          <w:rFonts w:ascii="Times New Roman" w:eastAsia="Times New Roman" w:hAnsi="Times New Roman" w:cs="Times New Roman"/>
          <w:b/>
          <w:sz w:val="20"/>
          <w:szCs w:val="20"/>
          <w:lang w:val="id-ID"/>
        </w:rPr>
      </w:pPr>
      <w:r w:rsidRPr="005955F8">
        <w:rPr>
          <w:rFonts w:ascii="Times New Roman" w:hAnsi="Times New Roman" w:cs="Times New Roman"/>
          <w:noProof/>
          <w:sz w:val="20"/>
          <w:szCs w:val="20"/>
          <w:lang w:val="id-ID" w:eastAsia="id-ID"/>
        </w:rPr>
        <mc:AlternateContent>
          <mc:Choice Requires="wps">
            <w:drawing>
              <wp:anchor distT="0" distB="0" distL="114300" distR="114300" simplePos="0" relativeHeight="251662336" behindDoc="0" locked="0" layoutInCell="1" allowOverlap="1" wp14:anchorId="26FA924D" wp14:editId="165F9540">
                <wp:simplePos x="0" y="0"/>
                <wp:positionH relativeFrom="column">
                  <wp:posOffset>2969895</wp:posOffset>
                </wp:positionH>
                <wp:positionV relativeFrom="paragraph">
                  <wp:posOffset>84455</wp:posOffset>
                </wp:positionV>
                <wp:extent cx="276225" cy="209550"/>
                <wp:effectExtent l="0" t="0" r="28575" b="19050"/>
                <wp:wrapNone/>
                <wp:docPr id="14" name="Left Arrow 14"/>
                <wp:cNvGraphicFramePr/>
                <a:graphic xmlns:a="http://schemas.openxmlformats.org/drawingml/2006/main">
                  <a:graphicData uri="http://schemas.microsoft.com/office/word/2010/wordprocessingShape">
                    <wps:wsp>
                      <wps:cNvSpPr/>
                      <wps:spPr>
                        <a:xfrm>
                          <a:off x="0" y="0"/>
                          <a:ext cx="276225" cy="209550"/>
                        </a:xfrm>
                        <a:prstGeom prst="lef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FF6B33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4" o:spid="_x0000_s1026" type="#_x0000_t66" style="position:absolute;margin-left:233.85pt;margin-top:6.65pt;width:21.7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i0RAIAAI4EAAAOAAAAZHJzL2Uyb0RvYy54bWysVEuPGjEMvlfqf4hyLwMjHgUxrBCIqhLq&#10;IrFVzyGTMCNl4tQJDPTX1wkssO2eqnIIduz48fnzTJ9OjWFHhb4GW/Bep8uZshLK2u4L/v1l9ekz&#10;Zz4IWwoDVhX8rDx/mn38MG3dROVQgSkVMgpi/aR1Ba9CcJMs87JSjfAdcMqSUQM2IpCK+6xE0VL0&#10;xmR5tzvMWsDSIUjlPd0uL0Y+S/G1VjI8a+1VYKbgVFtIJ6ZzF89sNhWTPQpX1fJahviHKhpRW0p6&#10;C7UUQbAD1n+FamqJ4EGHjoQmA61rqVIP1E2v+0c320o4lXohcLy7weT/X1j57bh1GyQYWucnnsTY&#10;xUljE/+pPnZKYJ1vYKlTYJIu89EwzwecSTLl3fFgkMDM7o8d+vBFQcOiUHCjdJgjQptwEse1D5SV&#10;/F/9YkIPpi5XtTFJOfuFQXYUNDsaeUlPmRE+0GXBV+kX50ch3jwzlrVU0qDfpYFLQaTSRgQSG1cW&#10;3Ns9Z8Lsia0yYKrlzWuP+90t62o0HvaH7yWJRS+Fry7VpQhXN2Nj7Spx79rjHdoo7aA8b5AhXMjo&#10;nVzVFG1NnW0EEvuobNqo8EyHNkC9wFXirAL89d599CdSkJWzlthMff48CFQE2FdLdBn3+v1I/6T0&#10;B6OcFHy07B4t9tAsgEDv0e46mcToH8yrqBGaH7R485iVTMJKyn1B9KoswmXLaHWlms+TG1HeibC2&#10;Wydj8IiThfkhgK4TF+7o0FSjQqRP870uaNyqRz153T8js98AAAD//wMAUEsDBBQABgAIAAAAIQD3&#10;DQsl4AAAAAkBAAAPAAAAZHJzL2Rvd25yZXYueG1sTI/LTsMwEEX3SPyDNUjsqPOAFoU4VcVDCFVI&#10;0FZl68TTJGo8DrHbhr9nuoLl6Fzdeyafj7YTRxx860hBPIlAIFXOtFQr2Kxfbu5B+KDJ6M4RKvhB&#10;D/Pi8iLXmXEn+sTjKtSCS8hnWkETQp9J6asGrfYT1yMx27nB6sDnUEsz6BOX204mUTSVVrfEC43u&#10;8bHBar86WAW7sv5OluXm9e2D3p/Xi6ftl91vlbq+GhcPIAKO4S8MZ31Wh4KdSncg40Wn4HY6m3GU&#10;QZqC4MBdHCcgyjNJQRa5/P9B8QsAAP//AwBQSwECLQAUAAYACAAAACEAtoM4kv4AAADhAQAAEwAA&#10;AAAAAAAAAAAAAAAAAAAAW0NvbnRlbnRfVHlwZXNdLnhtbFBLAQItABQABgAIAAAAIQA4/SH/1gAA&#10;AJQBAAALAAAAAAAAAAAAAAAAAC8BAABfcmVscy8ucmVsc1BLAQItABQABgAIAAAAIQBSsvi0RAIA&#10;AI4EAAAOAAAAAAAAAAAAAAAAAC4CAABkcnMvZTJvRG9jLnhtbFBLAQItABQABgAIAAAAIQD3DQsl&#10;4AAAAAkBAAAPAAAAAAAAAAAAAAAAAJ4EAABkcnMvZG93bnJldi54bWxQSwUGAAAAAAQABADzAAAA&#10;qwUAAAAA&#10;" adj="8193" fillcolor="window" strokecolor="#f79646" strokeweight="2pt"/>
            </w:pict>
          </mc:Fallback>
        </mc:AlternateContent>
      </w:r>
      <w:r w:rsidRPr="005955F8">
        <w:rPr>
          <w:rFonts w:ascii="Times New Roman" w:hAnsi="Times New Roman" w:cs="Times New Roman"/>
          <w:noProof/>
          <w:sz w:val="20"/>
          <w:szCs w:val="20"/>
          <w:lang w:val="id-ID" w:eastAsia="id-ID"/>
        </w:rPr>
        <mc:AlternateContent>
          <mc:Choice Requires="wps">
            <w:drawing>
              <wp:anchor distT="0" distB="0" distL="114300" distR="114300" simplePos="0" relativeHeight="251650048" behindDoc="0" locked="0" layoutInCell="1" allowOverlap="1" wp14:anchorId="4CF938A9" wp14:editId="557D306A">
                <wp:simplePos x="0" y="0"/>
                <wp:positionH relativeFrom="column">
                  <wp:posOffset>1308735</wp:posOffset>
                </wp:positionH>
                <wp:positionV relativeFrom="paragraph">
                  <wp:posOffset>21590</wp:posOffset>
                </wp:positionV>
                <wp:extent cx="1438275" cy="7620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1438275" cy="762000"/>
                        </a:xfrm>
                        <a:prstGeom prst="roundRect">
                          <a:avLst/>
                        </a:prstGeom>
                        <a:solidFill>
                          <a:sysClr val="window" lastClr="FFFFFF"/>
                        </a:solidFill>
                        <a:ln w="25400" cap="flat" cmpd="sng" algn="ctr">
                          <a:solidFill>
                            <a:srgbClr val="F79646"/>
                          </a:solidFill>
                          <a:prstDash val="solid"/>
                        </a:ln>
                        <a:effectLst/>
                      </wps:spPr>
                      <wps:txbx>
                        <w:txbxContent>
                          <w:p w14:paraId="3636981A" w14:textId="77777777" w:rsidR="00C3681C" w:rsidRDefault="00C3681C" w:rsidP="00C3681C">
                            <w:pPr>
                              <w:jc w:val="center"/>
                              <w:rPr>
                                <w:lang w:val="id-ID"/>
                              </w:rPr>
                            </w:pPr>
                            <w:r>
                              <w:rPr>
                                <w:lang w:val="id-ID"/>
                              </w:rPr>
                              <w:t>Create interesting and enjoyable materials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CF938A9" id="Rounded Rectangle 7" o:spid="_x0000_s1029" style="position:absolute;left:0;text-align:left;margin-left:103.05pt;margin-top:1.7pt;width:113.25pt;height:60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0iIUgIAAKEEAAAOAAAAZHJzL2Uyb0RvYy54bWysVFFvGjEMfp+0/xDlfT2gFFrUo0IgpknV&#10;WrWb9hxyCXdSLs6SwMF+/b4ECu3Wp2k8BDt2bH+f7bu927WGbZUPDdmS9y96nCkrqWrsuuTfvy0/&#10;XXMWorCVMGRVyfcq8Lvpxw+3nZuoAdVkKuUZgtgw6VzJ6xjdpCiCrFUrwgU5ZWHU5FsRofp1UXnR&#10;IXprikGvNyo68pXzJFUIuF0cjHya42utZHzQOqjITMlRW8ynz+cqncX0VkzWXri6kccyxD9U0YrG&#10;Iukp1EJEwTa++StU20hPgXS8kNQWpHUjVcYANP3eH2iea+FUxgJygjvRFP5fWPl1++wePWjoXJgE&#10;iAnFTvs2/aM+tstk7U9kqV1kEpf94eX1YHzFmYRtPEIzMpvF+bXzIX5W1LIklNzTxlZP6EgmSmzv&#10;Q0Ra+L/4pYyBTFMtG2Oysg9z49lWoHnoeUUdZ0aEiMuSL/MvNRAh3jwzlnUlH1wNURGTAlOljYgQ&#10;W1eVPNg1Z8KsMa4y+lzLm9fBr1enrMvxzWg4ei9JKnohQn2oLkc4uhmbald5+I4Yz9wmKe5WO9ag&#10;lMv0It2sqNo/eubpMJ/ByWWD+PfA+ig8BhJAsGTxAYc2BHR0lDiryf967z75Y05g5azDgAP5z43w&#10;ChR+sZigm/5wmDYiK8Or8QCKf21ZvbbYTTsntKGPdXYyi8k/mhdRe2p/YBdnKStMwkrkPnB8VObx&#10;sHjYZqlms+yGLXAi3ttnJ1PwxJyl2SaSbvJ0nNlBn5OCPcgdP+5sWrTXevY6f1mmvwEAAP//AwBQ&#10;SwMEFAAGAAgAAAAhAIOHQx7cAAAACQEAAA8AAABkcnMvZG93bnJldi54bWxMj8FOwzAMhu9IvENk&#10;JG4sWTeVqWs6IRhIOyEGD5A2Xlu1caIm28rbY05wtP9Pvz+Xu9mN4oJT7D1pWC4UCKTG255aDV+f&#10;rw8bEDEZsmb0hBq+McKuur0pTWH9lT7wckyt4BKKhdHQpRQKKWPToTNx4QMSZyc/OZN4nFppJ3Pl&#10;cjfKTKlcOtMTX+hMwOcOm+F4dhr2+SFtHt/6QQ72/cWqOtBhH7S+v5uftiASzukPhl99VoeKnWp/&#10;JhvFqCFT+ZJRDas1CM7XqywHUTOY8UZWpfz/QfUDAAD//wMAUEsBAi0AFAAGAAgAAAAhALaDOJL+&#10;AAAA4QEAABMAAAAAAAAAAAAAAAAAAAAAAFtDb250ZW50X1R5cGVzXS54bWxQSwECLQAUAAYACAAA&#10;ACEAOP0h/9YAAACUAQAACwAAAAAAAAAAAAAAAAAvAQAAX3JlbHMvLnJlbHNQSwECLQAUAAYACAAA&#10;ACEA9MNIiFICAAChBAAADgAAAAAAAAAAAAAAAAAuAgAAZHJzL2Uyb0RvYy54bWxQSwECLQAUAAYA&#10;CAAAACEAg4dDHtwAAAAJAQAADwAAAAAAAAAAAAAAAACsBAAAZHJzL2Rvd25yZXYueG1sUEsFBgAA&#10;AAAEAAQA8wAAALUFAAAAAA==&#10;" fillcolor="window" strokecolor="#f79646" strokeweight="2pt">
                <v:textbox>
                  <w:txbxContent>
                    <w:p w14:paraId="3636981A" w14:textId="77777777" w:rsidR="00C3681C" w:rsidRDefault="00C3681C" w:rsidP="00C3681C">
                      <w:pPr>
                        <w:jc w:val="center"/>
                        <w:rPr>
                          <w:lang w:val="id-ID"/>
                        </w:rPr>
                      </w:pPr>
                      <w:r>
                        <w:rPr>
                          <w:lang w:val="id-ID"/>
                        </w:rPr>
                        <w:t>Create interesting and enjoyable materials</w:t>
                      </w:r>
                    </w:p>
                  </w:txbxContent>
                </v:textbox>
              </v:roundrect>
            </w:pict>
          </mc:Fallback>
        </mc:AlternateContent>
      </w:r>
    </w:p>
    <w:p w14:paraId="27C5DC54" w14:textId="09FACCC5" w:rsidR="00C3681C" w:rsidRPr="005955F8" w:rsidRDefault="00C3681C" w:rsidP="00542F83">
      <w:pPr>
        <w:widowControl w:val="0"/>
        <w:tabs>
          <w:tab w:val="left" w:pos="3225"/>
        </w:tabs>
        <w:autoSpaceDE w:val="0"/>
        <w:autoSpaceDN w:val="0"/>
        <w:spacing w:after="0" w:line="480" w:lineRule="auto"/>
        <w:ind w:right="-564"/>
        <w:jc w:val="both"/>
        <w:rPr>
          <w:rFonts w:ascii="Times New Roman" w:eastAsia="Times New Roman" w:hAnsi="Times New Roman" w:cs="Times New Roman"/>
          <w:b/>
          <w:sz w:val="20"/>
          <w:szCs w:val="20"/>
          <w:lang w:val="id-ID"/>
        </w:rPr>
      </w:pPr>
      <w:r w:rsidRPr="005955F8">
        <w:rPr>
          <w:rFonts w:ascii="Times New Roman" w:eastAsia="Times New Roman" w:hAnsi="Times New Roman" w:cs="Times New Roman"/>
          <w:b/>
          <w:sz w:val="20"/>
          <w:szCs w:val="20"/>
          <w:lang w:val="id-ID"/>
        </w:rPr>
        <w:tab/>
      </w:r>
    </w:p>
    <w:p w14:paraId="6CA23EC1" w14:textId="68B1B70C" w:rsidR="00C3681C" w:rsidRPr="005955F8" w:rsidRDefault="00542F83" w:rsidP="00542F83">
      <w:pPr>
        <w:widowControl w:val="0"/>
        <w:tabs>
          <w:tab w:val="left" w:pos="5160"/>
        </w:tabs>
        <w:autoSpaceDE w:val="0"/>
        <w:autoSpaceDN w:val="0"/>
        <w:spacing w:after="0" w:line="480" w:lineRule="auto"/>
        <w:ind w:right="795"/>
        <w:jc w:val="both"/>
        <w:rPr>
          <w:rFonts w:ascii="Times New Roman" w:eastAsia="Times New Roman" w:hAnsi="Times New Roman" w:cs="Times New Roman"/>
          <w:b/>
          <w:sz w:val="20"/>
          <w:szCs w:val="20"/>
          <w:lang w:val="id-ID"/>
        </w:rPr>
      </w:pPr>
      <w:r w:rsidRPr="005955F8">
        <w:rPr>
          <w:rFonts w:ascii="Times New Roman" w:eastAsia="Times New Roman" w:hAnsi="Times New Roman" w:cs="Times New Roman"/>
          <w:b/>
          <w:noProof/>
          <w:sz w:val="20"/>
          <w:szCs w:val="20"/>
          <w:lang w:val="id-ID" w:eastAsia="id-ID"/>
        </w:rPr>
        <mc:AlternateContent>
          <mc:Choice Requires="wps">
            <w:drawing>
              <wp:anchor distT="0" distB="0" distL="114300" distR="114300" simplePos="0" relativeHeight="251668480" behindDoc="0" locked="0" layoutInCell="1" allowOverlap="1" wp14:anchorId="1B4F805B" wp14:editId="7699F8F3">
                <wp:simplePos x="0" y="0"/>
                <wp:positionH relativeFrom="column">
                  <wp:posOffset>2007870</wp:posOffset>
                </wp:positionH>
                <wp:positionV relativeFrom="paragraph">
                  <wp:posOffset>213360</wp:posOffset>
                </wp:positionV>
                <wp:extent cx="219075" cy="295275"/>
                <wp:effectExtent l="19050" t="0" r="28575" b="47625"/>
                <wp:wrapNone/>
                <wp:docPr id="19" name="Down Arrow 19"/>
                <wp:cNvGraphicFramePr/>
                <a:graphic xmlns:a="http://schemas.openxmlformats.org/drawingml/2006/main">
                  <a:graphicData uri="http://schemas.microsoft.com/office/word/2010/wordprocessingShape">
                    <wps:wsp>
                      <wps:cNvSpPr/>
                      <wps:spPr>
                        <a:xfrm>
                          <a:off x="0" y="0"/>
                          <a:ext cx="219075" cy="29527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29E007" id="Down Arrow 19" o:spid="_x0000_s1026" type="#_x0000_t67" style="position:absolute;margin-left:158.1pt;margin-top:16.8pt;width:17.2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fgQQIAAI4EAAAOAAAAZHJzL2Uyb0RvYy54bWysVE2P2jAQvVfqf7B8LwHER0GEFQJRVUJd&#10;JLbq2Tg2ieR43LEh0F/fsckC2+6pKgcz45m8mXl5k9nTuTbspNBXYHPe63Q5U1ZCUdlDzr+/rD99&#10;5swHYQthwKqcX5TnT/OPH2aNm6o+lGAKhYxArJ82LudlCG6aZV6Wqha+A05ZCmrAWgRy8ZAVKBpC&#10;r03W73ZHWQNYOASpvKfb1TXI5wlfayXDs9ZeBWZyTr2FdGI69/HM5jMxPaBwZSXbNsQ/dFGLylLR&#10;G9RKBMGOWP0FVVcSwYMOHQl1BlpXUqUZaJpe949pdqVwKs1C5Hh3o8n/P1j57bRzWyQaGuennsw4&#10;xVljHf+pP3ZOZF1uZKlzYJIu+71JdzzkTFKoPxn2ySaU7P6wQx++KKhZNHJeQGMXiNAknsRp48M1&#10;/zUvFvRgqmJdGZOci18aZCdB745eOQFwZoQPdJnzdfq1Jd88ZixrqKXhoEsvXAoSlTYikFm7Iufe&#10;HjgT5kBqlQFTL2+e9njY36qux5PRYPRekdj0Svjy2l1CaNOMjb2rpL12xju10dpDcdkiQ7iK0Tu5&#10;rghtQ5NtBZL6qG3aqPBMhzZAs0BrcVYC/nrvPuaTKCjKWUNqpjl/HgUqIuyrJblMeoNBlH9yBsNx&#10;nxx8jOwfI/ZYL4FI79HuOpnMmB/Mq6kR6h+0eItYlULCSqp9ZbR1luG6ZbS6Ui0WKY0k70TY2J2T&#10;ETzyZGFxDKCrpIU7OySk6JDok6TaBY1b9einrPtnZP4bAAD//wMAUEsDBBQABgAIAAAAIQA7vbRX&#10;4QAAAAkBAAAPAAAAZHJzL2Rvd25yZXYueG1sTI/BTsMwDIbvSLxDZCQuiCVdtTJK0wkhDcRxKyBx&#10;yxrTZmuSqsnWjqfHnOBmy59+f3+xmmzHTjgE452EZCaAoau9Nq6R8Fatb5fAQlROq847lHDGAKvy&#10;8qJQufaj2+BpGxtGIS7kSkIbY59zHuoWrQoz36Oj25cfrIq0Dg3Xgxop3HZ8LkTGrTKOPrSqx6cW&#10;68P2aCVU+9fP6vC+H9cv5nyffX+geV7cSHl9NT0+AIs4xT8YfvVJHUpy2vmj04F1EtIkmxNKQ5oB&#10;IyBdiDtgOwlLkQAvC/6/QfkDAAD//wMAUEsBAi0AFAAGAAgAAAAhALaDOJL+AAAA4QEAABMAAAAA&#10;AAAAAAAAAAAAAAAAAFtDb250ZW50X1R5cGVzXS54bWxQSwECLQAUAAYACAAAACEAOP0h/9YAAACU&#10;AQAACwAAAAAAAAAAAAAAAAAvAQAAX3JlbHMvLnJlbHNQSwECLQAUAAYACAAAACEAGvLH4EECAACO&#10;BAAADgAAAAAAAAAAAAAAAAAuAgAAZHJzL2Uyb0RvYy54bWxQSwECLQAUAAYACAAAACEAO720V+EA&#10;AAAJAQAADwAAAAAAAAAAAAAAAACbBAAAZHJzL2Rvd25yZXYueG1sUEsFBgAAAAAEAAQA8wAAAKkF&#10;AAAAAA==&#10;" adj="13587" fillcolor="window" strokecolor="#f79646" strokeweight="2pt"/>
            </w:pict>
          </mc:Fallback>
        </mc:AlternateContent>
      </w:r>
      <w:r w:rsidRPr="005955F8">
        <w:rPr>
          <w:rFonts w:ascii="Times New Roman" w:eastAsia="Times New Roman" w:hAnsi="Times New Roman" w:cs="Times New Roman"/>
          <w:b/>
          <w:noProof/>
          <w:sz w:val="20"/>
          <w:szCs w:val="20"/>
          <w:lang w:val="id-ID" w:eastAsia="id-ID"/>
        </w:rPr>
        <mc:AlternateContent>
          <mc:Choice Requires="wps">
            <w:drawing>
              <wp:anchor distT="0" distB="0" distL="114300" distR="114300" simplePos="0" relativeHeight="251666432" behindDoc="0" locked="0" layoutInCell="1" allowOverlap="1" wp14:anchorId="50DF792E" wp14:editId="1B408414">
                <wp:simplePos x="0" y="0"/>
                <wp:positionH relativeFrom="column">
                  <wp:posOffset>3065145</wp:posOffset>
                </wp:positionH>
                <wp:positionV relativeFrom="paragraph">
                  <wp:posOffset>200660</wp:posOffset>
                </wp:positionV>
                <wp:extent cx="247650" cy="523875"/>
                <wp:effectExtent l="57150" t="38100" r="57150" b="85725"/>
                <wp:wrapNone/>
                <wp:docPr id="17" name="Straight Arrow Connector 17"/>
                <wp:cNvGraphicFramePr/>
                <a:graphic xmlns:a="http://schemas.openxmlformats.org/drawingml/2006/main">
                  <a:graphicData uri="http://schemas.microsoft.com/office/word/2010/wordprocessingShape">
                    <wps:wsp>
                      <wps:cNvCnPr/>
                      <wps:spPr>
                        <a:xfrm flipH="1">
                          <a:off x="0" y="0"/>
                          <a:ext cx="247650" cy="523875"/>
                        </a:xfrm>
                        <a:prstGeom prst="straightConnector1">
                          <a:avLst/>
                        </a:prstGeom>
                        <a:noFill/>
                        <a:ln w="38100" cap="flat" cmpd="sng" algn="ctr">
                          <a:solidFill>
                            <a:srgbClr val="F79646"/>
                          </a:solidFill>
                          <a:prstDash val="solid"/>
                          <a:headEnd type="arrow"/>
                          <a:tailEnd type="arrow"/>
                        </a:ln>
                        <a:effectLst>
                          <a:outerShdw blurRad="40000" dist="23000" dir="5400000" rotWithShape="0">
                            <a:srgbClr val="000000">
                              <a:alpha val="35000"/>
                            </a:srgbClr>
                          </a:outerShdw>
                        </a:effectLst>
                      </wps:spPr>
                      <wps:bodyPr/>
                    </wps:wsp>
                  </a:graphicData>
                </a:graphic>
              </wp:anchor>
            </w:drawing>
          </mc:Choice>
          <mc:Fallback>
            <w:pict>
              <v:shapetype w14:anchorId="5568A6CE" id="_x0000_t32" coordsize="21600,21600" o:spt="32" o:oned="t" path="m,l21600,21600e" filled="f">
                <v:path arrowok="t" fillok="f" o:connecttype="none"/>
                <o:lock v:ext="edit" shapetype="t"/>
              </v:shapetype>
              <v:shape id="Straight Arrow Connector 17" o:spid="_x0000_s1026" type="#_x0000_t32" style="position:absolute;margin-left:241.35pt;margin-top:15.8pt;width:19.5pt;height:41.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lGDQIAABsEAAAOAAAAZHJzL2Uyb0RvYy54bWysU02P0zAQvSPxHyzfadLPLVXTPbQUDghW&#10;LIjz1HYSS45tjd2m/feMnVIKywmRg+WZsd+8eX5ZP547w04Kg3a24uNRyZmywkltm4p/+7p/s+Qs&#10;RLASjLOq4hcV+OPm9at171dq4lpnpEJGIDasel/xNka/KoogWtVBGDmvLBVrhx1ECrEpJEJP6J0p&#10;JmW5KHqH0qMTKgTK7oYi32T8ulYifq7roCIzFSduMa+Y10Nai80aVg2Cb7W40oB/YNGBttT0BrWD&#10;COyI+gVUpwW64Oo4Eq4rXF1rofIMNM24/GOa5xa8yrOQOMHfZAr/D1Z8Om3tE5IMvQ+r4J8wTXGu&#10;sWO10f4DvWmei5iyc5btcpNNnSMTlJzMHhZzEldQaT6ZLh/mSdZigElwHkN8r1zH0qbiISLopo1b&#10;Zy09kMOhBZw+hjhc/HkhXbZur43J72Qs6ys+XY7L1A3ILrWBSNvOS4K1DWdgGvKhiJhZB2e0TNcT&#10;UMDmsDXITkBe2D+8XcwWV56/HUu9dxDa4VwuDS5pFch3VrJ48WRkQHT9UIigzV8KJICxqbHKPqTh&#10;UuCOUeFzK3t2MEf8AkR8VtLHmdRJnMn0GpBJ57lCJXTxu45t9kOS/8U4CYEwUh6Mb2EgP52n5CDp&#10;dfr8LjcOObqjV/wyQdodnLxkb+Q8OTCfv/4tyeL3Me3v/+nNDwAAAP//AwBQSwMEFAAGAAgAAAAh&#10;AB/QXFPdAAAACgEAAA8AAABkcnMvZG93bnJldi54bWxMj8FOwzAMhu9IvENkJG4sTbeVqTSdJiQO&#10;SEiIjgfIGq+tSJyqybry9pgTHG1/+v391X7xTsw4xSGQBrXKQCC1wQ7Uafg8vjzsQMRkyBoXCDV8&#10;Y4R9fXtTmdKGK33g3KROcAjF0mjoUxpLKWPbozdxFUYkvp3D5E3iceqkncyVw72TeZYV0puB+ENv&#10;Rnzusf1qLl7DWMQ3eTi/4pbSEmfXvJv1LLW+v1sOTyASLukPhl99VoeanU7hQjYKp2Gzyx8Z1bBW&#10;BQgGtrnixYlJtVEg60r+r1D/AAAA//8DAFBLAQItABQABgAIAAAAIQC2gziS/gAAAOEBAAATAAAA&#10;AAAAAAAAAAAAAAAAAABbQ29udGVudF9UeXBlc10ueG1sUEsBAi0AFAAGAAgAAAAhADj9If/WAAAA&#10;lAEAAAsAAAAAAAAAAAAAAAAALwEAAF9yZWxzLy5yZWxzUEsBAi0AFAAGAAgAAAAhAFIuuUYNAgAA&#10;GwQAAA4AAAAAAAAAAAAAAAAALgIAAGRycy9lMm9Eb2MueG1sUEsBAi0AFAAGAAgAAAAhAB/QXFPd&#10;AAAACgEAAA8AAAAAAAAAAAAAAAAAZwQAAGRycy9kb3ducmV2LnhtbFBLBQYAAAAABAAEAPMAAABx&#10;BQAAAAA=&#10;" strokecolor="#f79646" strokeweight="3pt">
                <v:stroke startarrow="open" endarrow="open"/>
                <v:shadow on="t" color="black" opacity="22937f" origin=",.5" offset="0,.63889mm"/>
              </v:shape>
            </w:pict>
          </mc:Fallback>
        </mc:AlternateContent>
      </w:r>
      <w:r w:rsidRPr="005955F8">
        <w:rPr>
          <w:rFonts w:ascii="Times New Roman" w:eastAsia="Times New Roman" w:hAnsi="Times New Roman" w:cs="Times New Roman"/>
          <w:b/>
          <w:noProof/>
          <w:sz w:val="20"/>
          <w:szCs w:val="20"/>
          <w:lang w:val="id-ID" w:eastAsia="id-ID"/>
        </w:rPr>
        <mc:AlternateContent>
          <mc:Choice Requires="wps">
            <w:drawing>
              <wp:anchor distT="0" distB="0" distL="114300" distR="114300" simplePos="0" relativeHeight="251664384" behindDoc="0" locked="0" layoutInCell="1" allowOverlap="1" wp14:anchorId="5B02C54F" wp14:editId="7DABC8AF">
                <wp:simplePos x="0" y="0"/>
                <wp:positionH relativeFrom="column">
                  <wp:posOffset>4017645</wp:posOffset>
                </wp:positionH>
                <wp:positionV relativeFrom="paragraph">
                  <wp:posOffset>142240</wp:posOffset>
                </wp:positionV>
                <wp:extent cx="180975" cy="200025"/>
                <wp:effectExtent l="19050" t="0" r="28575" b="47625"/>
                <wp:wrapNone/>
                <wp:docPr id="15" name="Down Arrow 15"/>
                <wp:cNvGraphicFramePr/>
                <a:graphic xmlns:a="http://schemas.openxmlformats.org/drawingml/2006/main">
                  <a:graphicData uri="http://schemas.microsoft.com/office/word/2010/wordprocessingShape">
                    <wps:wsp>
                      <wps:cNvSpPr/>
                      <wps:spPr>
                        <a:xfrm>
                          <a:off x="0" y="0"/>
                          <a:ext cx="180975" cy="2000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C21861" id="Down Arrow 15" o:spid="_x0000_s1026" type="#_x0000_t67" style="position:absolute;margin-left:316.35pt;margin-top:11.2pt;width:14.2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TnQgIAAI4EAAAOAAAAZHJzL2Uyb0RvYy54bWysVE2P2jAQvVfqf7B8LwkI2AURVghEVQl1&#10;V6JVz8axSSTH444Ngf76jk0W2HZPVTkMM57xfDy/yezp1Bh2VOhrsAXv93LOlJVQ1nZf8O/f1p8e&#10;OfNB2FIYsKrgZ+X50/zjh1nrpmoAFZhSIaMk1k9bV/AqBDfNMi8r1QjfA6csOTVgIwKZuM9KFC1l&#10;b0w2yPNx1gKWDkEq7+l0dXHyecqvtZLhWWuvAjMFp95CkpjkLspsPhPTPQpX1bJrQ/xDF42oLRW9&#10;plqJINgB679SNbVE8KBDT0KTgda1VGkGmqaf/zHNthJOpVkIHO+uMPn/l1Z+PW7dCxIMrfNTT2qc&#10;4qSxif/UHzslsM5XsNQpMEmH/cd88jDiTJKLXiIfjCKY2e2yQx8+K2hYVApeQmsXiNAmnMRx48Ml&#10;/jUuFvRg6nJdG5OMs18aZEdBb0dPTgk4M8IHOiz4Ov26km+uGctaamk0zOnBpSBSaSMCqY0rC+7t&#10;njNh9sRWGTD18ua2x/3uWnX9MBkPx+8ViU2vhK8u3aUMXZixsXeVuNfNeIM2ajsozy/IEC5k9E6u&#10;a8q2ocleBBL7qG3aqPBMQhugWaDTOKsAf713HuOJFOTlrCU205w/DwIVAfbFEl0m/eEw0j8Zw9HD&#10;gAy89+zuPfbQLIFA79PuOpnUGB/Mq6oRmh+0eItYlVzCSqp9QbQzluGyZbS6Ui0WKYwo70TY2K2T&#10;MXnEycLiEEDXiQs3dIhI0SDSJ0p1Cxq36t5OUbfPyPw3AAAA//8DAFBLAwQUAAYACAAAACEAjjcm&#10;St0AAAAJAQAADwAAAGRycy9kb3ducmV2LnhtbEyPwU7DMAxA70j8Q2QkbixdBh2UphNCggsnBlQc&#10;s8ZrC41TJelW+HrMCY6Wn56fy83sBnHAEHtPGpaLDARS421PrYbXl4eLaxAxGbJm8IQavjDCpjo9&#10;KU1h/ZGe8bBNrWAJxcJo6FIaCylj06EzceFHJN7tfXAm8RhaaYM5stwNUmVZLp3piS90ZsT7DpvP&#10;7eQ0sPj7sX2r93Xdf0zvcghhTU9an5/Nd7cgEs7pD4bffE6Hipt2fiIbxaAhX6k1oxqUugTBQJ4v&#10;FYidhqvVDciqlP8/qH4AAAD//wMAUEsBAi0AFAAGAAgAAAAhALaDOJL+AAAA4QEAABMAAAAAAAAA&#10;AAAAAAAAAAAAAFtDb250ZW50X1R5cGVzXS54bWxQSwECLQAUAAYACAAAACEAOP0h/9YAAACUAQAA&#10;CwAAAAAAAAAAAAAAAAAvAQAAX3JlbHMvLnJlbHNQSwECLQAUAAYACAAAACEA+a2k50ICAACOBAAA&#10;DgAAAAAAAAAAAAAAAAAuAgAAZHJzL2Uyb0RvYy54bWxQSwECLQAUAAYACAAAACEAjjcmSt0AAAAJ&#10;AQAADwAAAAAAAAAAAAAAAACcBAAAZHJzL2Rvd25yZXYueG1sUEsFBgAAAAAEAAQA8wAAAKYFAAAA&#10;AA==&#10;" adj="11829" fillcolor="window" strokecolor="#f79646" strokeweight="2pt"/>
            </w:pict>
          </mc:Fallback>
        </mc:AlternateContent>
      </w:r>
      <w:r w:rsidR="00C3681C" w:rsidRPr="005955F8">
        <w:rPr>
          <w:rFonts w:ascii="Times New Roman" w:eastAsia="Times New Roman" w:hAnsi="Times New Roman" w:cs="Times New Roman"/>
          <w:sz w:val="20"/>
          <w:szCs w:val="20"/>
          <w:lang w:val="id-ID"/>
        </w:rPr>
        <w:t>Level 2</w:t>
      </w:r>
      <w:r w:rsidR="00C3681C" w:rsidRPr="005955F8">
        <w:rPr>
          <w:rFonts w:ascii="Times New Roman" w:eastAsia="Times New Roman" w:hAnsi="Times New Roman" w:cs="Times New Roman"/>
          <w:sz w:val="20"/>
          <w:szCs w:val="20"/>
          <w:lang w:val="id-ID"/>
        </w:rPr>
        <w:tab/>
      </w:r>
    </w:p>
    <w:p w14:paraId="274E73D1" w14:textId="758E6839" w:rsidR="00C3681C" w:rsidRPr="005955F8" w:rsidRDefault="00542F83" w:rsidP="00542F83">
      <w:pPr>
        <w:widowControl w:val="0"/>
        <w:autoSpaceDE w:val="0"/>
        <w:autoSpaceDN w:val="0"/>
        <w:spacing w:after="0" w:line="480" w:lineRule="auto"/>
        <w:ind w:right="795"/>
        <w:jc w:val="center"/>
        <w:rPr>
          <w:rFonts w:ascii="Times New Roman" w:eastAsia="Times New Roman" w:hAnsi="Times New Roman" w:cs="Times New Roman"/>
          <w:b/>
          <w:sz w:val="20"/>
          <w:szCs w:val="20"/>
          <w:lang w:val="id-ID"/>
        </w:rPr>
      </w:pPr>
      <w:r w:rsidRPr="005955F8">
        <w:rPr>
          <w:rFonts w:ascii="Times New Roman" w:eastAsia="Times New Roman" w:hAnsi="Times New Roman" w:cs="Times New Roman"/>
          <w:b/>
          <w:noProof/>
          <w:sz w:val="20"/>
          <w:szCs w:val="20"/>
          <w:lang w:val="id-ID" w:eastAsia="id-ID"/>
        </w:rPr>
        <mc:AlternateContent>
          <mc:Choice Requires="wps">
            <w:drawing>
              <wp:anchor distT="0" distB="0" distL="114300" distR="114300" simplePos="0" relativeHeight="251654144" behindDoc="0" locked="0" layoutInCell="1" allowOverlap="1" wp14:anchorId="016D3FE9" wp14:editId="54A81D8D">
                <wp:simplePos x="0" y="0"/>
                <wp:positionH relativeFrom="column">
                  <wp:posOffset>3436620</wp:posOffset>
                </wp:positionH>
                <wp:positionV relativeFrom="paragraph">
                  <wp:posOffset>151765</wp:posOffset>
                </wp:positionV>
                <wp:extent cx="1447800" cy="7143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1447800" cy="714375"/>
                        </a:xfrm>
                        <a:prstGeom prst="roundRect">
                          <a:avLst/>
                        </a:prstGeom>
                        <a:solidFill>
                          <a:sysClr val="window" lastClr="FFFFFF"/>
                        </a:solidFill>
                        <a:ln w="25400" cap="flat" cmpd="sng" algn="ctr">
                          <a:solidFill>
                            <a:srgbClr val="F79646"/>
                          </a:solidFill>
                          <a:prstDash val="solid"/>
                        </a:ln>
                        <a:effectLst/>
                      </wps:spPr>
                      <wps:txbx>
                        <w:txbxContent>
                          <w:p w14:paraId="300D4630" w14:textId="77777777" w:rsidR="00C3681C" w:rsidRDefault="00C3681C" w:rsidP="00C3681C">
                            <w:pPr>
                              <w:jc w:val="center"/>
                              <w:rPr>
                                <w:lang w:val="id-ID"/>
                              </w:rPr>
                            </w:pPr>
                            <w:r>
                              <w:rPr>
                                <w:lang w:val="id-ID"/>
                              </w:rPr>
                              <w:t>Produced detailed skills/language syllabus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16D3FE9" id="Rounded Rectangle 9" o:spid="_x0000_s1030" style="position:absolute;left:0;text-align:left;margin-left:270.6pt;margin-top:11.95pt;width:114pt;height:56.2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foTgIAAKEEAAAOAAAAZHJzL2Uyb0RvYy54bWysVEuP2jAQvlfqf7B8LwEaYBdtWKFdUVVC&#10;XVRa9Wwcm0RyPO7YEOiv79jJwm67p6oczLw8j8/f5O7+1Bh2VOhrsAUfDYacKSuhrO2+4N+/rT7c&#10;cOaDsKUwYFXBz8rz+8X7d3etm6sxVGBKhYySWD9vXcGrENw8y7ysVCP8AJyy5NSAjQik4j4rUbSU&#10;vTHZeDicZi1g6RCk8p6sj52TL1J+rZUMT1p7FZgpOPUW0onp3MUzW9yJ+R6Fq2rZtyH+oYtG1JaK&#10;XlI9iiDYAeu/UjW1RPCgw0BCk4HWtVRpBppmNPxjmm0lnEqzEDjeXWDy/y+t/HLcug0SDK3zc09i&#10;nOKksYn/1B87JbDOF7DUKTBJxlGez26GhKkk32yUf5xNIprZ9bZDHz4paFgUCo5wsOVXepEElDiu&#10;fejin+NiRQ+mLle1MUk5+weD7Cjo8ejNS2g5M8IHMhZ8lX59yVfXjGVtwceTPHUniFXaiECNNq4s&#10;uLd7zoTZE11lwNTLq9se97tL1dXsdppP3yoSm34Uvuq6Sxn6MGNj7yqRr5/xim2Uwml3YjW1kscb&#10;0bKD8rxBhtDx0zu5qin/mmbdCCRCEsy0ZOGJDm2ApoNe4qwC/PWWPcYTT8jLWUsEp8l/HgQqgvCz&#10;JQbd0gPGjUhKPpmNScGXnt1Ljz00D0DPMKJ1djKJMT6YZ1EjND9oF5exKrmElVS7w7hXHkK3eLTN&#10;Ui2XKYy2wImwtlsnY/KInIXlIYCuEzuu6BC1okJ7kEjW72xctJd6irp+WRa/AQAA//8DAFBLAwQU&#10;AAYACAAAACEAFCjVHd4AAAAKAQAADwAAAGRycy9kb3ducmV2LnhtbEyPwU7DMAyG70i8Q2Qkbixd&#10;N7qtNJ0QDKSdEGMPkDZeW7VxoibbyttjTnC0/en39xfbyQ7igmPoHCmYzxIQSLUzHTUKjl9vD2sQ&#10;IWoyenCECr4xwLa8vSl0btyVPvFyiI3gEAq5VtDG6HMpQ92i1WHmPBLfTm60OvI4NtKM+srhdpBp&#10;kmTS6o74Q6s9vrRY94ezVbDL9nG9eu962ZuPV5NUnvY7r9T93fT8BCLiFP9g+NVndSjZqXJnMkEM&#10;Ch6X85RRBeliA4KBVbbhRcXkIluCLAv5v0L5AwAA//8DAFBLAQItABQABgAIAAAAIQC2gziS/gAA&#10;AOEBAAATAAAAAAAAAAAAAAAAAAAAAABbQ29udGVudF9UeXBlc10ueG1sUEsBAi0AFAAGAAgAAAAh&#10;ADj9If/WAAAAlAEAAAsAAAAAAAAAAAAAAAAALwEAAF9yZWxzLy5yZWxzUEsBAi0AFAAGAAgAAAAh&#10;AJsqF+hOAgAAoQQAAA4AAAAAAAAAAAAAAAAALgIAAGRycy9lMm9Eb2MueG1sUEsBAi0AFAAGAAgA&#10;AAAhABQo1R3eAAAACgEAAA8AAAAAAAAAAAAAAAAAqAQAAGRycy9kb3ducmV2LnhtbFBLBQYAAAAA&#10;BAAEAPMAAACzBQAAAAA=&#10;" fillcolor="window" strokecolor="#f79646" strokeweight="2pt">
                <v:textbox>
                  <w:txbxContent>
                    <w:p w14:paraId="300D4630" w14:textId="77777777" w:rsidR="00C3681C" w:rsidRDefault="00C3681C" w:rsidP="00C3681C">
                      <w:pPr>
                        <w:jc w:val="center"/>
                        <w:rPr>
                          <w:lang w:val="id-ID"/>
                        </w:rPr>
                      </w:pPr>
                      <w:r>
                        <w:rPr>
                          <w:lang w:val="id-ID"/>
                        </w:rPr>
                        <w:t>Produced detailed skills/language syllabus</w:t>
                      </w:r>
                    </w:p>
                  </w:txbxContent>
                </v:textbox>
              </v:roundrect>
            </w:pict>
          </mc:Fallback>
        </mc:AlternateContent>
      </w:r>
      <w:r w:rsidRPr="005955F8">
        <w:rPr>
          <w:rFonts w:ascii="Times New Roman" w:eastAsia="Times New Roman" w:hAnsi="Times New Roman" w:cs="Times New Roman"/>
          <w:b/>
          <w:noProof/>
          <w:sz w:val="20"/>
          <w:szCs w:val="20"/>
          <w:lang w:val="id-ID" w:eastAsia="id-ID"/>
        </w:rPr>
        <mc:AlternateContent>
          <mc:Choice Requires="wps">
            <w:drawing>
              <wp:anchor distT="0" distB="0" distL="114300" distR="114300" simplePos="0" relativeHeight="251656192" behindDoc="0" locked="0" layoutInCell="1" allowOverlap="1" wp14:anchorId="23978B06" wp14:editId="067AC32E">
                <wp:simplePos x="0" y="0"/>
                <wp:positionH relativeFrom="column">
                  <wp:posOffset>1308735</wp:posOffset>
                </wp:positionH>
                <wp:positionV relativeFrom="paragraph">
                  <wp:posOffset>249555</wp:posOffset>
                </wp:positionV>
                <wp:extent cx="1628775" cy="10668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1628775" cy="1066800"/>
                        </a:xfrm>
                        <a:prstGeom prst="roundRect">
                          <a:avLst/>
                        </a:prstGeom>
                        <a:solidFill>
                          <a:sysClr val="window" lastClr="FFFFFF"/>
                        </a:solidFill>
                        <a:ln w="25400" cap="flat" cmpd="sng" algn="ctr">
                          <a:solidFill>
                            <a:srgbClr val="F79646"/>
                          </a:solidFill>
                          <a:prstDash val="solid"/>
                        </a:ln>
                        <a:effectLst/>
                      </wps:spPr>
                      <wps:txbx>
                        <w:txbxContent>
                          <w:p w14:paraId="2C57C7C0" w14:textId="77777777" w:rsidR="00C3681C" w:rsidRDefault="00C3681C" w:rsidP="00C3681C">
                            <w:pPr>
                              <w:jc w:val="center"/>
                              <w:rPr>
                                <w:lang w:val="id-ID"/>
                              </w:rPr>
                            </w:pPr>
                            <w:r>
                              <w:rPr>
                                <w:lang w:val="id-ID"/>
                              </w:rPr>
                              <w:t xml:space="preserve">Check language and skills content of materials and make necessary adjustments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3978B06" id="Rounded Rectangle 10" o:spid="_x0000_s1031" style="position:absolute;left:0;text-align:left;margin-left:103.05pt;margin-top:19.65pt;width:128.25pt;height:84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UgIAAKIEAAAOAAAAZHJzL2Uyb0RvYy54bWysVEuPGjEMvlfqf4hyLzMgXosYVghEVQl1&#10;V0urnkMmYUbKxKkTGOivrxNYYNs9VeUQ7Njx47O/mT4eG8MOCn0NtuDdTs6ZshLK2u4K/v3b6tOY&#10;Mx+ELYUBqwp+Up4/zj5+mLZuonpQgSkVMgpi/aR1Ba9CcJMs87JSjfAdcMqSUQM2IpCKu6xE0VL0&#10;xmS9PB9mLWDpEKTynm6XZyOfpfhaKxmetPYqMFNwqi2kE9O5jWc2m4rJDoWrankpQ/xDFY2oLSW9&#10;hlqKINge679CNbVE8KBDR0KTgda1VKkH6qab/9HNphJOpV4IHO+uMPn/F1Z+PWzcMxIMrfMTT2Ls&#10;4qixif9UHzsmsE5XsNQxMEmX3WFvPBoNOJNk6+bD4ThPcGa35w59+KygYVEoOMLeli80koSUOKx9&#10;oLzk/+oXU3owdbmqjUnKyS8MsoOg6dHQS2g5M8IHuiz4Kv3iBCnEm2fGsrbgvUGfKmJS0FppIwKJ&#10;jSsL7u2OM2F2tK8yYKrlzWuPu+0162r0MOwP30sSi14KX52rSxEubsbG2lXavkuPN3CjFI7bI6up&#10;lEF8EW+2UJ6ekSGcF9Q7uaop/pp6fRZIG0mNEMvCEx3aAHUHF4mzCvDXe/fRnxaFrJy1tOHU+c+9&#10;QEUQfrG0Qg/dfj9SIin9wahHCt5btvcWu28WQGPoEp+dTGL0D+ZV1AjNDyLjPGYlk7CScp8xviiL&#10;cGYe0Vmq+Ty5EQ2cCGu7cTIGj8hZmO8D6Dptxw0dmnNUiAhp4hfSRqbd68nr9mmZ/QYAAP//AwBQ&#10;SwMEFAAGAAgAAAAhACRKOATeAAAACgEAAA8AAABkcnMvZG93bnJldi54bWxMj0FOwzAQRfdI3MEa&#10;JHbUboLcNo1TIShIXSEKB3DiIYkSj63YbcPtcVewHP2n/9+Uu9mO7IxT6B0pWC4EMKTGmZ5aBV+f&#10;rw9rYCFqMnp0hAp+MMCuur0pdWHchT7wfIwtSyUUCq2gi9EXnIemQ6vDwnmklH27yeqYzqnlZtKX&#10;VG5HngkhudU9pYVOe3zusBmOJ6tgLw9xvXrrBz6Y9xcjak+HvVfq/m5+2gKLOMc/GK76SR2q5FS7&#10;E5nARgWZkMuEKsg3ObAEPMpMAquvySoHXpX8/wvVLwAAAP//AwBQSwECLQAUAAYACAAAACEAtoM4&#10;kv4AAADhAQAAEwAAAAAAAAAAAAAAAAAAAAAAW0NvbnRlbnRfVHlwZXNdLnhtbFBLAQItABQABgAI&#10;AAAAIQA4/SH/1gAAAJQBAAALAAAAAAAAAAAAAAAAAC8BAABfcmVscy8ucmVsc1BLAQItABQABgAI&#10;AAAAIQCaO+5/UgIAAKIEAAAOAAAAAAAAAAAAAAAAAC4CAABkcnMvZTJvRG9jLnhtbFBLAQItABQA&#10;BgAIAAAAIQAkSjgE3gAAAAoBAAAPAAAAAAAAAAAAAAAAAKwEAABkcnMvZG93bnJldi54bWxQSwUG&#10;AAAAAAQABADzAAAAtwUAAAAA&#10;" fillcolor="window" strokecolor="#f79646" strokeweight="2pt">
                <v:textbox>
                  <w:txbxContent>
                    <w:p w14:paraId="2C57C7C0" w14:textId="77777777" w:rsidR="00C3681C" w:rsidRDefault="00C3681C" w:rsidP="00C3681C">
                      <w:pPr>
                        <w:jc w:val="center"/>
                        <w:rPr>
                          <w:lang w:val="id-ID"/>
                        </w:rPr>
                      </w:pPr>
                      <w:r>
                        <w:rPr>
                          <w:lang w:val="id-ID"/>
                        </w:rPr>
                        <w:t xml:space="preserve">Check language and skills content of materials and make necessary adjustments </w:t>
                      </w:r>
                    </w:p>
                  </w:txbxContent>
                </v:textbox>
              </v:roundrect>
            </w:pict>
          </mc:Fallback>
        </mc:AlternateContent>
      </w:r>
    </w:p>
    <w:p w14:paraId="07BDDC97" w14:textId="77777777" w:rsidR="00C3681C" w:rsidRPr="005955F8" w:rsidRDefault="00C3681C" w:rsidP="00542F83">
      <w:pPr>
        <w:widowControl w:val="0"/>
        <w:autoSpaceDE w:val="0"/>
        <w:autoSpaceDN w:val="0"/>
        <w:spacing w:after="0" w:line="240" w:lineRule="auto"/>
        <w:ind w:right="795"/>
        <w:jc w:val="center"/>
        <w:rPr>
          <w:rFonts w:ascii="Times New Roman" w:eastAsia="Times New Roman" w:hAnsi="Times New Roman" w:cs="Times New Roman"/>
          <w:b/>
          <w:sz w:val="20"/>
          <w:szCs w:val="20"/>
          <w:lang w:val="id-ID"/>
        </w:rPr>
      </w:pPr>
    </w:p>
    <w:p w14:paraId="19C44128" w14:textId="77777777" w:rsidR="00C3681C" w:rsidRPr="005955F8" w:rsidRDefault="00C3681C" w:rsidP="00542F83">
      <w:pPr>
        <w:widowControl w:val="0"/>
        <w:autoSpaceDE w:val="0"/>
        <w:autoSpaceDN w:val="0"/>
        <w:spacing w:after="0" w:line="240" w:lineRule="auto"/>
        <w:ind w:right="795"/>
        <w:jc w:val="center"/>
        <w:rPr>
          <w:rFonts w:ascii="Times New Roman" w:eastAsia="Times New Roman" w:hAnsi="Times New Roman" w:cs="Times New Roman"/>
          <w:b/>
          <w:sz w:val="20"/>
          <w:szCs w:val="20"/>
          <w:lang w:val="id-ID"/>
        </w:rPr>
      </w:pPr>
    </w:p>
    <w:p w14:paraId="47E1B83A"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018D7673"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192CE1F4"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118C9BF5"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0D7B0BA9"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3E387236"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208899DC"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522702BA" w14:textId="77777777" w:rsidR="00542F83" w:rsidRPr="005955F8" w:rsidRDefault="00542F83" w:rsidP="00542F83">
      <w:pPr>
        <w:spacing w:after="0" w:line="240" w:lineRule="auto"/>
        <w:ind w:hanging="11"/>
        <w:jc w:val="center"/>
        <w:rPr>
          <w:rFonts w:ascii="Times New Roman" w:hAnsi="Times New Roman" w:cs="Times New Roman"/>
          <w:sz w:val="20"/>
          <w:szCs w:val="20"/>
          <w:lang w:val="id-ID"/>
        </w:rPr>
      </w:pPr>
    </w:p>
    <w:p w14:paraId="1CCC2219" w14:textId="77777777" w:rsidR="00E735B3" w:rsidRPr="005955F8" w:rsidRDefault="00E735B3" w:rsidP="00542F83">
      <w:pPr>
        <w:spacing w:after="0" w:line="240" w:lineRule="auto"/>
        <w:ind w:hanging="11"/>
        <w:jc w:val="center"/>
        <w:rPr>
          <w:rFonts w:ascii="Times New Roman" w:hAnsi="Times New Roman" w:cs="Times New Roman"/>
          <w:sz w:val="20"/>
          <w:szCs w:val="20"/>
          <w:lang w:val="id-ID"/>
        </w:rPr>
        <w:sectPr w:rsidR="00E735B3" w:rsidRPr="005955F8" w:rsidSect="00542F83">
          <w:type w:val="continuous"/>
          <w:pgSz w:w="11906" w:h="16838"/>
          <w:pgMar w:top="1701" w:right="1701" w:bottom="1701" w:left="2268" w:header="720" w:footer="720" w:gutter="0"/>
          <w:cols w:space="720"/>
          <w:docGrid w:linePitch="360"/>
        </w:sectPr>
      </w:pPr>
    </w:p>
    <w:p w14:paraId="19046D22" w14:textId="3DA0859E" w:rsidR="00C3681C" w:rsidRPr="005955F8" w:rsidRDefault="00C3681C" w:rsidP="00542F83">
      <w:pPr>
        <w:spacing w:after="0" w:line="240" w:lineRule="auto"/>
        <w:ind w:hanging="11"/>
        <w:jc w:val="center"/>
        <w:rPr>
          <w:rFonts w:ascii="Times New Roman" w:hAnsi="Times New Roman" w:cs="Times New Roman"/>
          <w:sz w:val="20"/>
          <w:szCs w:val="20"/>
        </w:rPr>
      </w:pPr>
      <w:r w:rsidRPr="005955F8">
        <w:rPr>
          <w:rFonts w:ascii="Times New Roman" w:hAnsi="Times New Roman" w:cs="Times New Roman"/>
          <w:sz w:val="20"/>
          <w:szCs w:val="20"/>
          <w:lang w:val="id-ID"/>
        </w:rPr>
        <w:t>Image</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1</w:t>
      </w:r>
      <w:r w:rsidRPr="005955F8">
        <w:rPr>
          <w:rFonts w:ascii="Times New Roman" w:hAnsi="Times New Roman" w:cs="Times New Roman"/>
          <w:sz w:val="20"/>
          <w:szCs w:val="20"/>
        </w:rPr>
        <w:t xml:space="preserve"> – T</w:t>
      </w:r>
      <w:r w:rsidRPr="005955F8">
        <w:rPr>
          <w:rFonts w:ascii="Times New Roman" w:hAnsi="Times New Roman" w:cs="Times New Roman"/>
          <w:sz w:val="20"/>
          <w:szCs w:val="20"/>
          <w:lang w:val="id-ID"/>
        </w:rPr>
        <w:t>he key function of syllabus in a learning-centered approach</w:t>
      </w:r>
    </w:p>
    <w:p w14:paraId="59DB5D68" w14:textId="77777777" w:rsidR="007D0069" w:rsidRPr="005955F8" w:rsidRDefault="007D0069" w:rsidP="00542F83">
      <w:pPr>
        <w:spacing w:after="0" w:line="240" w:lineRule="auto"/>
        <w:ind w:firstLine="720"/>
        <w:jc w:val="both"/>
        <w:rPr>
          <w:rFonts w:ascii="Times New Roman" w:hAnsi="Times New Roman" w:cs="Times New Roman"/>
          <w:sz w:val="20"/>
          <w:szCs w:val="20"/>
        </w:rPr>
      </w:pPr>
      <w:r w:rsidRPr="005955F8">
        <w:rPr>
          <w:rFonts w:ascii="Times New Roman" w:hAnsi="Times New Roman" w:cs="Times New Roman"/>
          <w:sz w:val="20"/>
          <w:szCs w:val="20"/>
          <w:lang w:val="id-ID"/>
        </w:rPr>
        <w:t xml:space="preserve">Based on the explanation above, there </w:t>
      </w:r>
      <w:r w:rsidRPr="005955F8">
        <w:rPr>
          <w:rFonts w:ascii="Times New Roman" w:hAnsi="Times New Roman" w:cs="Times New Roman"/>
          <w:sz w:val="20"/>
          <w:szCs w:val="20"/>
        </w:rPr>
        <w:t>is an</w:t>
      </w:r>
      <w:r w:rsidRPr="005955F8">
        <w:rPr>
          <w:rFonts w:ascii="Times New Roman" w:hAnsi="Times New Roman" w:cs="Times New Roman"/>
          <w:sz w:val="20"/>
          <w:szCs w:val="20"/>
          <w:lang w:val="id-ID"/>
        </w:rPr>
        <w:t xml:space="preserve"> example of syllabus that suitable between learning materials and students’ </w:t>
      </w:r>
      <w:r w:rsidRPr="005955F8">
        <w:rPr>
          <w:rFonts w:ascii="Times New Roman" w:hAnsi="Times New Roman" w:cs="Times New Roman"/>
          <w:sz w:val="20"/>
          <w:szCs w:val="20"/>
          <w:lang w:val="id-ID"/>
        </w:rPr>
        <w:t xml:space="preserve">needs based on KKNI. </w:t>
      </w:r>
      <w:r w:rsidRPr="005955F8">
        <w:rPr>
          <w:rFonts w:ascii="Times New Roman" w:hAnsi="Times New Roman" w:cs="Times New Roman"/>
          <w:sz w:val="20"/>
          <w:szCs w:val="20"/>
        </w:rPr>
        <w:t xml:space="preserve">KKNI here means </w:t>
      </w:r>
      <w:proofErr w:type="spellStart"/>
      <w:r w:rsidRPr="005955F8">
        <w:rPr>
          <w:rFonts w:ascii="Times New Roman" w:hAnsi="Times New Roman" w:cs="Times New Roman"/>
          <w:i/>
          <w:iCs/>
          <w:sz w:val="20"/>
          <w:szCs w:val="20"/>
        </w:rPr>
        <w:t>Kerangka</w:t>
      </w:r>
      <w:proofErr w:type="spellEnd"/>
      <w:r w:rsidRPr="005955F8">
        <w:rPr>
          <w:rFonts w:ascii="Times New Roman" w:hAnsi="Times New Roman" w:cs="Times New Roman"/>
          <w:i/>
          <w:iCs/>
          <w:sz w:val="20"/>
          <w:szCs w:val="20"/>
        </w:rPr>
        <w:t xml:space="preserve"> Kualifikasi Nasional Indonesia</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 xml:space="preserve">The structure of syllabus </w:t>
      </w:r>
      <w:r w:rsidRPr="005955F8">
        <w:rPr>
          <w:rFonts w:ascii="Times New Roman" w:hAnsi="Times New Roman" w:cs="Times New Roman"/>
          <w:sz w:val="20"/>
          <w:szCs w:val="20"/>
        </w:rPr>
        <w:t>can be seen in the following table:</w:t>
      </w:r>
    </w:p>
    <w:p w14:paraId="5E44D6D2" w14:textId="77777777" w:rsidR="00E735B3" w:rsidRPr="005955F8" w:rsidRDefault="00E735B3" w:rsidP="00542F83">
      <w:pPr>
        <w:contextualSpacing/>
        <w:jc w:val="both"/>
        <w:rPr>
          <w:rFonts w:ascii="Times New Roman" w:hAnsi="Times New Roman" w:cs="Times New Roman"/>
          <w:b/>
          <w:sz w:val="20"/>
          <w:szCs w:val="20"/>
        </w:rPr>
        <w:sectPr w:rsidR="00E735B3" w:rsidRPr="005955F8" w:rsidSect="00E735B3">
          <w:type w:val="continuous"/>
          <w:pgSz w:w="11906" w:h="16838"/>
          <w:pgMar w:top="1701" w:right="1701" w:bottom="1701" w:left="2268" w:header="720" w:footer="720" w:gutter="0"/>
          <w:cols w:num="2" w:space="720"/>
          <w:docGrid w:linePitch="360"/>
        </w:sectPr>
      </w:pPr>
    </w:p>
    <w:tbl>
      <w:tblPr>
        <w:tblStyle w:val="TableGrid"/>
        <w:tblpPr w:leftFromText="180" w:rightFromText="180" w:vertAnchor="text" w:tblpXSpec="right" w:tblpY="1"/>
        <w:tblOverlap w:val="never"/>
        <w:tblW w:w="0" w:type="auto"/>
        <w:tblLook w:val="04A0" w:firstRow="1" w:lastRow="0" w:firstColumn="1" w:lastColumn="0" w:noHBand="0" w:noVBand="1"/>
      </w:tblPr>
      <w:tblGrid>
        <w:gridCol w:w="983"/>
        <w:gridCol w:w="3661"/>
        <w:gridCol w:w="3402"/>
      </w:tblGrid>
      <w:tr w:rsidR="007D0069" w:rsidRPr="005955F8" w14:paraId="164FA240" w14:textId="77777777" w:rsidTr="009F49D4">
        <w:tc>
          <w:tcPr>
            <w:tcW w:w="983" w:type="dxa"/>
          </w:tcPr>
          <w:p w14:paraId="4F9B577D" w14:textId="77777777" w:rsidR="007D0069" w:rsidRPr="005955F8" w:rsidRDefault="007D0069" w:rsidP="00542F83">
            <w:pPr>
              <w:contextualSpacing/>
              <w:jc w:val="both"/>
              <w:rPr>
                <w:rFonts w:ascii="Times New Roman" w:hAnsi="Times New Roman" w:cs="Times New Roman"/>
                <w:b/>
              </w:rPr>
            </w:pPr>
            <w:r w:rsidRPr="005955F8">
              <w:rPr>
                <w:rFonts w:ascii="Times New Roman" w:hAnsi="Times New Roman" w:cs="Times New Roman"/>
                <w:b/>
              </w:rPr>
              <w:t>Meeting</w:t>
            </w:r>
          </w:p>
        </w:tc>
        <w:tc>
          <w:tcPr>
            <w:tcW w:w="3661" w:type="dxa"/>
          </w:tcPr>
          <w:p w14:paraId="15784827" w14:textId="77777777" w:rsidR="007D0069" w:rsidRPr="005955F8" w:rsidRDefault="007D0069" w:rsidP="00542F83">
            <w:pPr>
              <w:contextualSpacing/>
              <w:jc w:val="center"/>
              <w:rPr>
                <w:rFonts w:ascii="Times New Roman" w:hAnsi="Times New Roman" w:cs="Times New Roman"/>
                <w:b/>
                <w:iCs/>
                <w:lang w:val="id-ID"/>
              </w:rPr>
            </w:pPr>
            <w:r w:rsidRPr="005955F8">
              <w:rPr>
                <w:rFonts w:ascii="Times New Roman" w:hAnsi="Times New Roman" w:cs="Times New Roman"/>
                <w:b/>
                <w:iCs/>
                <w:lang w:val="id-ID"/>
              </w:rPr>
              <w:t>Learning Outcomes</w:t>
            </w:r>
          </w:p>
        </w:tc>
        <w:tc>
          <w:tcPr>
            <w:tcW w:w="3402" w:type="dxa"/>
          </w:tcPr>
          <w:p w14:paraId="4274CFAB" w14:textId="77777777" w:rsidR="007D0069" w:rsidRPr="005955F8" w:rsidRDefault="007D0069" w:rsidP="00542F83">
            <w:pPr>
              <w:contextualSpacing/>
              <w:jc w:val="center"/>
              <w:rPr>
                <w:rFonts w:ascii="Times New Roman" w:hAnsi="Times New Roman" w:cs="Times New Roman"/>
                <w:b/>
                <w:lang w:val="id-ID"/>
              </w:rPr>
            </w:pPr>
            <w:r w:rsidRPr="005955F8">
              <w:rPr>
                <w:rFonts w:ascii="Times New Roman" w:hAnsi="Times New Roman" w:cs="Times New Roman"/>
                <w:b/>
                <w:lang w:val="id-ID"/>
              </w:rPr>
              <w:t>Materials</w:t>
            </w:r>
          </w:p>
        </w:tc>
      </w:tr>
      <w:tr w:rsidR="007D0069" w:rsidRPr="005955F8" w14:paraId="1C3B3D00" w14:textId="77777777" w:rsidTr="009F49D4">
        <w:tc>
          <w:tcPr>
            <w:tcW w:w="983" w:type="dxa"/>
          </w:tcPr>
          <w:p w14:paraId="08101D89"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t>1</w:t>
            </w:r>
          </w:p>
        </w:tc>
        <w:tc>
          <w:tcPr>
            <w:tcW w:w="3661" w:type="dxa"/>
          </w:tcPr>
          <w:p w14:paraId="6D49D1A8" w14:textId="77777777" w:rsidR="007D0069" w:rsidRPr="005955F8" w:rsidRDefault="007D0069" w:rsidP="00542F83">
            <w:pPr>
              <w:contextualSpacing/>
              <w:jc w:val="both"/>
              <w:rPr>
                <w:rFonts w:ascii="Times New Roman" w:hAnsi="Times New Roman" w:cs="Times New Roman"/>
                <w:lang w:val="id-ID"/>
              </w:rPr>
            </w:pPr>
            <w:r w:rsidRPr="005955F8">
              <w:rPr>
                <w:rFonts w:ascii="Times New Roman" w:hAnsi="Times New Roman" w:cs="Times New Roman"/>
                <w:lang w:val="id-ID"/>
              </w:rPr>
              <w:t>Able to make interrogative sentences in English</w:t>
            </w:r>
          </w:p>
        </w:tc>
        <w:tc>
          <w:tcPr>
            <w:tcW w:w="3402" w:type="dxa"/>
          </w:tcPr>
          <w:p w14:paraId="43FCFF69" w14:textId="77777777" w:rsidR="007D0069" w:rsidRPr="005955F8" w:rsidRDefault="007D0069" w:rsidP="00542F83">
            <w:pPr>
              <w:pStyle w:val="ListParagraph"/>
              <w:numPr>
                <w:ilvl w:val="0"/>
                <w:numId w:val="1"/>
              </w:numPr>
              <w:ind w:left="344"/>
              <w:contextualSpacing/>
              <w:rPr>
                <w:lang w:val="id-ID"/>
              </w:rPr>
            </w:pPr>
            <w:r w:rsidRPr="005955F8">
              <w:rPr>
                <w:lang w:val="id-ID"/>
              </w:rPr>
              <w:t>Yes/no questions</w:t>
            </w:r>
          </w:p>
          <w:p w14:paraId="5BDF2FD7" w14:textId="77777777" w:rsidR="007D0069" w:rsidRPr="005955F8" w:rsidRDefault="007D0069" w:rsidP="00542F83">
            <w:pPr>
              <w:pStyle w:val="ListParagraph"/>
              <w:numPr>
                <w:ilvl w:val="0"/>
                <w:numId w:val="1"/>
              </w:numPr>
              <w:ind w:left="344"/>
              <w:contextualSpacing/>
              <w:rPr>
                <w:lang w:val="id-ID"/>
              </w:rPr>
            </w:pPr>
            <w:r w:rsidRPr="005955F8">
              <w:rPr>
                <w:lang w:val="id-ID"/>
              </w:rPr>
              <w:t>Wh questions</w:t>
            </w:r>
          </w:p>
        </w:tc>
      </w:tr>
      <w:tr w:rsidR="007D0069" w:rsidRPr="005955F8" w14:paraId="0F68E3B8" w14:textId="77777777" w:rsidTr="009F49D4">
        <w:tc>
          <w:tcPr>
            <w:tcW w:w="983" w:type="dxa"/>
          </w:tcPr>
          <w:p w14:paraId="279FE013"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t>2</w:t>
            </w:r>
          </w:p>
        </w:tc>
        <w:tc>
          <w:tcPr>
            <w:tcW w:w="3661" w:type="dxa"/>
          </w:tcPr>
          <w:p w14:paraId="3B63FFC9" w14:textId="77777777" w:rsidR="007D0069" w:rsidRPr="005955F8" w:rsidRDefault="007D0069" w:rsidP="00542F83">
            <w:pPr>
              <w:contextualSpacing/>
              <w:jc w:val="both"/>
              <w:rPr>
                <w:rFonts w:ascii="Times New Roman" w:hAnsi="Times New Roman" w:cs="Times New Roman"/>
                <w:lang w:val="id-ID"/>
              </w:rPr>
            </w:pPr>
            <w:r w:rsidRPr="005955F8">
              <w:rPr>
                <w:rFonts w:ascii="Times New Roman" w:hAnsi="Times New Roman" w:cs="Times New Roman"/>
                <w:lang w:val="id-ID"/>
              </w:rPr>
              <w:t>Able to make imperative sentences in English</w:t>
            </w:r>
          </w:p>
        </w:tc>
        <w:tc>
          <w:tcPr>
            <w:tcW w:w="3402" w:type="dxa"/>
          </w:tcPr>
          <w:p w14:paraId="0658956B" w14:textId="77777777" w:rsidR="007D0069" w:rsidRPr="005955F8" w:rsidRDefault="007D0069" w:rsidP="00542F83">
            <w:pPr>
              <w:pStyle w:val="ListParagraph"/>
              <w:numPr>
                <w:ilvl w:val="0"/>
                <w:numId w:val="2"/>
              </w:numPr>
              <w:ind w:left="344"/>
              <w:contextualSpacing/>
              <w:rPr>
                <w:lang w:val="id-ID"/>
              </w:rPr>
            </w:pPr>
            <w:r w:rsidRPr="005955F8">
              <w:rPr>
                <w:lang w:val="id-ID"/>
              </w:rPr>
              <w:t>Imperative sentences</w:t>
            </w:r>
          </w:p>
        </w:tc>
      </w:tr>
      <w:tr w:rsidR="007D0069" w:rsidRPr="005955F8" w14:paraId="538D372B" w14:textId="77777777" w:rsidTr="009F49D4">
        <w:tc>
          <w:tcPr>
            <w:tcW w:w="983" w:type="dxa"/>
          </w:tcPr>
          <w:p w14:paraId="45F4C603"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t>3-4</w:t>
            </w:r>
          </w:p>
        </w:tc>
        <w:tc>
          <w:tcPr>
            <w:tcW w:w="3661" w:type="dxa"/>
          </w:tcPr>
          <w:p w14:paraId="5A5D3575" w14:textId="77777777" w:rsidR="007D0069" w:rsidRPr="005955F8" w:rsidRDefault="007D0069" w:rsidP="00542F83">
            <w:pPr>
              <w:contextualSpacing/>
              <w:jc w:val="both"/>
              <w:rPr>
                <w:rFonts w:ascii="Times New Roman" w:hAnsi="Times New Roman" w:cs="Times New Roman"/>
                <w:lang w:val="id-ID"/>
              </w:rPr>
            </w:pPr>
            <w:r w:rsidRPr="005955F8">
              <w:rPr>
                <w:rFonts w:ascii="Times New Roman" w:hAnsi="Times New Roman" w:cs="Times New Roman"/>
                <w:lang w:val="id-ID"/>
              </w:rPr>
              <w:t>Able to give explanation about health reproduction for adults and pre-marriage woman</w:t>
            </w:r>
          </w:p>
        </w:tc>
        <w:tc>
          <w:tcPr>
            <w:tcW w:w="3402" w:type="dxa"/>
          </w:tcPr>
          <w:p w14:paraId="44D8B793" w14:textId="77777777" w:rsidR="007D0069" w:rsidRPr="005955F8" w:rsidRDefault="007D0069" w:rsidP="00542F83">
            <w:pPr>
              <w:pStyle w:val="ListParagraph"/>
              <w:numPr>
                <w:ilvl w:val="0"/>
                <w:numId w:val="3"/>
              </w:numPr>
              <w:ind w:left="344"/>
              <w:contextualSpacing/>
              <w:rPr>
                <w:lang w:val="id-ID"/>
              </w:rPr>
            </w:pPr>
            <w:r w:rsidRPr="005955F8">
              <w:rPr>
                <w:lang w:val="id-ID"/>
              </w:rPr>
              <w:t>General Expressions to start and finish the conversation with client</w:t>
            </w:r>
          </w:p>
          <w:p w14:paraId="490755B9" w14:textId="77777777" w:rsidR="007D0069" w:rsidRPr="005955F8" w:rsidRDefault="007D0069" w:rsidP="00542F83">
            <w:pPr>
              <w:pStyle w:val="ListParagraph"/>
              <w:numPr>
                <w:ilvl w:val="0"/>
                <w:numId w:val="3"/>
              </w:numPr>
              <w:ind w:left="344"/>
              <w:contextualSpacing/>
              <w:rPr>
                <w:lang w:val="id-ID"/>
              </w:rPr>
            </w:pPr>
            <w:r w:rsidRPr="005955F8">
              <w:rPr>
                <w:lang w:val="id-ID"/>
              </w:rPr>
              <w:t>Introduction</w:t>
            </w:r>
          </w:p>
          <w:p w14:paraId="39707373" w14:textId="77777777" w:rsidR="007D0069" w:rsidRPr="005955F8" w:rsidRDefault="007D0069" w:rsidP="00542F83">
            <w:pPr>
              <w:pStyle w:val="ListParagraph"/>
              <w:numPr>
                <w:ilvl w:val="0"/>
                <w:numId w:val="3"/>
              </w:numPr>
              <w:ind w:left="344"/>
              <w:contextualSpacing/>
              <w:rPr>
                <w:lang w:val="id-ID"/>
              </w:rPr>
            </w:pPr>
            <w:r w:rsidRPr="005955F8">
              <w:rPr>
                <w:lang w:val="id-ID"/>
              </w:rPr>
              <w:lastRenderedPageBreak/>
              <w:t>Vocabularies about teenage psychological changes</w:t>
            </w:r>
          </w:p>
          <w:p w14:paraId="2A09C311" w14:textId="77777777" w:rsidR="007D0069" w:rsidRPr="005955F8" w:rsidRDefault="007D0069" w:rsidP="00542F83">
            <w:pPr>
              <w:pStyle w:val="ListParagraph"/>
              <w:numPr>
                <w:ilvl w:val="0"/>
                <w:numId w:val="3"/>
              </w:numPr>
              <w:ind w:left="344"/>
              <w:contextualSpacing/>
              <w:rPr>
                <w:lang w:val="id-ID"/>
              </w:rPr>
            </w:pPr>
            <w:r w:rsidRPr="005955F8">
              <w:rPr>
                <w:lang w:val="id-ID"/>
              </w:rPr>
              <w:t xml:space="preserve">Vocabularies about human reproduction system </w:t>
            </w:r>
          </w:p>
        </w:tc>
      </w:tr>
      <w:tr w:rsidR="007D0069" w:rsidRPr="005955F8" w14:paraId="108D15D1" w14:textId="77777777" w:rsidTr="009F49D4">
        <w:tc>
          <w:tcPr>
            <w:tcW w:w="983" w:type="dxa"/>
          </w:tcPr>
          <w:p w14:paraId="6B8A5E36"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lastRenderedPageBreak/>
              <w:t>5-6</w:t>
            </w:r>
          </w:p>
        </w:tc>
        <w:tc>
          <w:tcPr>
            <w:tcW w:w="3661" w:type="dxa"/>
          </w:tcPr>
          <w:p w14:paraId="364D258B" w14:textId="77777777" w:rsidR="007D0069" w:rsidRPr="005955F8" w:rsidRDefault="007D0069" w:rsidP="00542F83">
            <w:pPr>
              <w:contextualSpacing/>
              <w:jc w:val="both"/>
              <w:rPr>
                <w:rFonts w:ascii="Times New Roman" w:hAnsi="Times New Roman" w:cs="Times New Roman"/>
                <w:lang w:val="id-ID"/>
              </w:rPr>
            </w:pPr>
            <w:r w:rsidRPr="005955F8">
              <w:rPr>
                <w:rFonts w:ascii="Times New Roman" w:hAnsi="Times New Roman" w:cs="Times New Roman"/>
                <w:lang w:val="id-ID"/>
              </w:rPr>
              <w:t>Able to explain about midwifery care for pregnant woman</w:t>
            </w:r>
          </w:p>
        </w:tc>
        <w:tc>
          <w:tcPr>
            <w:tcW w:w="3402" w:type="dxa"/>
          </w:tcPr>
          <w:p w14:paraId="48A61CF0" w14:textId="77777777" w:rsidR="007D0069" w:rsidRPr="005955F8" w:rsidRDefault="007D0069" w:rsidP="00542F83">
            <w:pPr>
              <w:pStyle w:val="ListParagraph"/>
              <w:numPr>
                <w:ilvl w:val="0"/>
                <w:numId w:val="4"/>
              </w:numPr>
              <w:ind w:left="344"/>
              <w:contextualSpacing/>
              <w:rPr>
                <w:lang w:val="id-ID"/>
              </w:rPr>
            </w:pPr>
            <w:r w:rsidRPr="005955F8">
              <w:rPr>
                <w:lang w:val="id-ID"/>
              </w:rPr>
              <w:t>Theurapetic greetings</w:t>
            </w:r>
          </w:p>
          <w:p w14:paraId="27B0FC0E" w14:textId="77777777" w:rsidR="007D0069" w:rsidRPr="005955F8" w:rsidRDefault="007D0069" w:rsidP="00542F83">
            <w:pPr>
              <w:pStyle w:val="ListParagraph"/>
              <w:numPr>
                <w:ilvl w:val="0"/>
                <w:numId w:val="4"/>
              </w:numPr>
              <w:ind w:left="344"/>
              <w:contextualSpacing/>
              <w:rPr>
                <w:lang w:val="id-ID"/>
              </w:rPr>
            </w:pPr>
            <w:r w:rsidRPr="005955F8">
              <w:rPr>
                <w:lang w:val="id-ID"/>
              </w:rPr>
              <w:t>Expression about number</w:t>
            </w:r>
          </w:p>
          <w:p w14:paraId="4BC268E5" w14:textId="77777777" w:rsidR="007D0069" w:rsidRPr="005955F8" w:rsidRDefault="007D0069" w:rsidP="00542F83">
            <w:pPr>
              <w:pStyle w:val="ListParagraph"/>
              <w:numPr>
                <w:ilvl w:val="0"/>
                <w:numId w:val="4"/>
              </w:numPr>
              <w:ind w:left="344"/>
              <w:contextualSpacing/>
              <w:rPr>
                <w:lang w:val="id-ID"/>
              </w:rPr>
            </w:pPr>
            <w:r w:rsidRPr="005955F8">
              <w:rPr>
                <w:lang w:val="id-ID"/>
              </w:rPr>
              <w:t>Interrogative sentences to collect the data of clients’ condition</w:t>
            </w:r>
          </w:p>
          <w:p w14:paraId="7C3F01CA" w14:textId="77777777" w:rsidR="007D0069" w:rsidRPr="005955F8" w:rsidRDefault="007D0069" w:rsidP="00542F83">
            <w:pPr>
              <w:pStyle w:val="ListParagraph"/>
              <w:numPr>
                <w:ilvl w:val="0"/>
                <w:numId w:val="4"/>
              </w:numPr>
              <w:ind w:left="344"/>
              <w:contextualSpacing/>
              <w:rPr>
                <w:lang w:val="id-ID"/>
              </w:rPr>
            </w:pPr>
            <w:r w:rsidRPr="005955F8">
              <w:rPr>
                <w:lang w:val="id-ID"/>
              </w:rPr>
              <w:t>Imperative sentences to guide the clients about pregnancy treatments</w:t>
            </w:r>
          </w:p>
          <w:p w14:paraId="1834921B" w14:textId="77777777" w:rsidR="007D0069" w:rsidRPr="005955F8" w:rsidRDefault="007D0069" w:rsidP="00542F83">
            <w:pPr>
              <w:pStyle w:val="ListParagraph"/>
              <w:numPr>
                <w:ilvl w:val="0"/>
                <w:numId w:val="4"/>
              </w:numPr>
              <w:ind w:left="344"/>
              <w:contextualSpacing/>
              <w:rPr>
                <w:lang w:val="id-ID"/>
              </w:rPr>
            </w:pPr>
            <w:r w:rsidRPr="005955F8">
              <w:rPr>
                <w:lang w:val="id-ID"/>
              </w:rPr>
              <w:t>Statement sentences to inform about the conditions of clients.</w:t>
            </w:r>
          </w:p>
          <w:p w14:paraId="33D5C2B1" w14:textId="77777777" w:rsidR="007D0069" w:rsidRPr="005955F8" w:rsidRDefault="007D0069" w:rsidP="00542F83">
            <w:pPr>
              <w:pStyle w:val="ListParagraph"/>
              <w:numPr>
                <w:ilvl w:val="0"/>
                <w:numId w:val="4"/>
              </w:numPr>
              <w:ind w:left="344"/>
              <w:contextualSpacing/>
              <w:rPr>
                <w:lang w:val="id-ID"/>
              </w:rPr>
            </w:pPr>
            <w:r w:rsidRPr="005955F8">
              <w:rPr>
                <w:lang w:val="id-ID"/>
              </w:rPr>
              <w:t>Vocabularies about client’s vital sign: blood pressure, body weight, etc.</w:t>
            </w:r>
          </w:p>
          <w:p w14:paraId="2A9AD293" w14:textId="77777777" w:rsidR="007D0069" w:rsidRPr="005955F8" w:rsidRDefault="007D0069" w:rsidP="00542F83">
            <w:pPr>
              <w:pStyle w:val="ListParagraph"/>
              <w:numPr>
                <w:ilvl w:val="0"/>
                <w:numId w:val="4"/>
              </w:numPr>
              <w:ind w:left="344"/>
              <w:contextualSpacing/>
              <w:rPr>
                <w:lang w:val="id-ID"/>
              </w:rPr>
            </w:pPr>
            <w:r w:rsidRPr="005955F8">
              <w:rPr>
                <w:lang w:val="id-ID"/>
              </w:rPr>
              <w:t>Vocabularies about human’s system of reproduction</w:t>
            </w:r>
          </w:p>
        </w:tc>
      </w:tr>
      <w:tr w:rsidR="007D0069" w:rsidRPr="005955F8" w14:paraId="5F09F2C8" w14:textId="77777777" w:rsidTr="009F49D4">
        <w:tc>
          <w:tcPr>
            <w:tcW w:w="983" w:type="dxa"/>
          </w:tcPr>
          <w:p w14:paraId="0F8AA030"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t>7</w:t>
            </w:r>
          </w:p>
        </w:tc>
        <w:tc>
          <w:tcPr>
            <w:tcW w:w="3661" w:type="dxa"/>
          </w:tcPr>
          <w:p w14:paraId="542FF9D3" w14:textId="77777777" w:rsidR="007D0069" w:rsidRPr="005955F8" w:rsidRDefault="007D0069" w:rsidP="00542F83">
            <w:pPr>
              <w:contextualSpacing/>
              <w:jc w:val="both"/>
              <w:rPr>
                <w:rFonts w:ascii="Times New Roman" w:hAnsi="Times New Roman" w:cs="Times New Roman"/>
                <w:b/>
              </w:rPr>
            </w:pPr>
            <w:r w:rsidRPr="005955F8">
              <w:rPr>
                <w:rFonts w:ascii="Times New Roman" w:hAnsi="Times New Roman" w:cs="Times New Roman"/>
                <w:b/>
                <w:lang w:val="id-ID"/>
              </w:rPr>
              <w:t xml:space="preserve">Middle of </w:t>
            </w:r>
            <w:r w:rsidRPr="005955F8">
              <w:rPr>
                <w:rFonts w:ascii="Times New Roman" w:hAnsi="Times New Roman" w:cs="Times New Roman"/>
                <w:b/>
              </w:rPr>
              <w:t>S</w:t>
            </w:r>
            <w:r w:rsidRPr="005955F8">
              <w:rPr>
                <w:rFonts w:ascii="Times New Roman" w:hAnsi="Times New Roman" w:cs="Times New Roman"/>
                <w:b/>
                <w:lang w:val="id-ID"/>
              </w:rPr>
              <w:t>emester</w:t>
            </w:r>
            <w:r w:rsidRPr="005955F8">
              <w:rPr>
                <w:rFonts w:ascii="Times New Roman" w:hAnsi="Times New Roman" w:cs="Times New Roman"/>
                <w:b/>
              </w:rPr>
              <w:t xml:space="preserve"> Examination</w:t>
            </w:r>
          </w:p>
        </w:tc>
        <w:tc>
          <w:tcPr>
            <w:tcW w:w="3402" w:type="dxa"/>
          </w:tcPr>
          <w:p w14:paraId="4F8FE9D2" w14:textId="77777777" w:rsidR="007D0069" w:rsidRPr="005955F8" w:rsidRDefault="007D0069" w:rsidP="00542F83">
            <w:pPr>
              <w:ind w:left="344"/>
              <w:contextualSpacing/>
              <w:jc w:val="both"/>
              <w:rPr>
                <w:rFonts w:ascii="Times New Roman" w:hAnsi="Times New Roman" w:cs="Times New Roman"/>
                <w:lang w:val="id-ID"/>
              </w:rPr>
            </w:pPr>
          </w:p>
        </w:tc>
      </w:tr>
      <w:tr w:rsidR="007D0069" w:rsidRPr="005955F8" w14:paraId="06AFD2AB" w14:textId="77777777" w:rsidTr="009F49D4">
        <w:tc>
          <w:tcPr>
            <w:tcW w:w="983" w:type="dxa"/>
          </w:tcPr>
          <w:p w14:paraId="1BB3C62A"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t>8-9</w:t>
            </w:r>
          </w:p>
        </w:tc>
        <w:tc>
          <w:tcPr>
            <w:tcW w:w="3661" w:type="dxa"/>
          </w:tcPr>
          <w:p w14:paraId="5AC5F520" w14:textId="77777777" w:rsidR="007D0069" w:rsidRPr="005955F8" w:rsidRDefault="007D0069" w:rsidP="00542F83">
            <w:pPr>
              <w:contextualSpacing/>
              <w:jc w:val="both"/>
              <w:rPr>
                <w:rFonts w:ascii="Times New Roman" w:hAnsi="Times New Roman" w:cs="Times New Roman"/>
                <w:lang w:val="id-ID"/>
              </w:rPr>
            </w:pPr>
            <w:r w:rsidRPr="005955F8">
              <w:rPr>
                <w:rFonts w:ascii="Times New Roman" w:hAnsi="Times New Roman" w:cs="Times New Roman"/>
                <w:lang w:val="id-ID"/>
              </w:rPr>
              <w:t>Able to explain about midwifery care for mother in labor</w:t>
            </w:r>
          </w:p>
        </w:tc>
        <w:tc>
          <w:tcPr>
            <w:tcW w:w="3402" w:type="dxa"/>
          </w:tcPr>
          <w:p w14:paraId="7759AB7B" w14:textId="77777777" w:rsidR="007D0069" w:rsidRPr="005955F8" w:rsidRDefault="007D0069" w:rsidP="00542F83">
            <w:pPr>
              <w:pStyle w:val="ListParagraph"/>
              <w:numPr>
                <w:ilvl w:val="0"/>
                <w:numId w:val="5"/>
              </w:numPr>
              <w:ind w:left="344"/>
              <w:contextualSpacing/>
              <w:rPr>
                <w:lang w:val="id-ID"/>
              </w:rPr>
            </w:pPr>
            <w:r w:rsidRPr="005955F8">
              <w:rPr>
                <w:lang w:val="id-ID"/>
              </w:rPr>
              <w:t>Therapeutic greetings</w:t>
            </w:r>
          </w:p>
          <w:p w14:paraId="46148C3D" w14:textId="77777777" w:rsidR="007D0069" w:rsidRPr="005955F8" w:rsidRDefault="007D0069" w:rsidP="00542F83">
            <w:pPr>
              <w:pStyle w:val="ListParagraph"/>
              <w:numPr>
                <w:ilvl w:val="0"/>
                <w:numId w:val="5"/>
              </w:numPr>
              <w:ind w:left="344"/>
              <w:contextualSpacing/>
              <w:rPr>
                <w:lang w:val="id-ID"/>
              </w:rPr>
            </w:pPr>
            <w:r w:rsidRPr="005955F8">
              <w:rPr>
                <w:lang w:val="id-ID"/>
              </w:rPr>
              <w:t>General expressions to state time duration</w:t>
            </w:r>
          </w:p>
          <w:p w14:paraId="1D54D20F" w14:textId="77777777" w:rsidR="007D0069" w:rsidRPr="005955F8" w:rsidRDefault="007D0069" w:rsidP="00542F83">
            <w:pPr>
              <w:pStyle w:val="ListParagraph"/>
              <w:numPr>
                <w:ilvl w:val="0"/>
                <w:numId w:val="5"/>
              </w:numPr>
              <w:ind w:left="344"/>
              <w:contextualSpacing/>
              <w:rPr>
                <w:lang w:val="id-ID"/>
              </w:rPr>
            </w:pPr>
            <w:r w:rsidRPr="005955F8">
              <w:rPr>
                <w:lang w:val="id-ID"/>
              </w:rPr>
              <w:t>Interrogative sentences for collecting pre labor clients</w:t>
            </w:r>
          </w:p>
          <w:p w14:paraId="5A0B5161" w14:textId="77777777" w:rsidR="007D0069" w:rsidRPr="005955F8" w:rsidRDefault="007D0069" w:rsidP="00542F83">
            <w:pPr>
              <w:pStyle w:val="ListParagraph"/>
              <w:numPr>
                <w:ilvl w:val="0"/>
                <w:numId w:val="5"/>
              </w:numPr>
              <w:ind w:left="344"/>
              <w:contextualSpacing/>
              <w:rPr>
                <w:lang w:val="id-ID"/>
              </w:rPr>
            </w:pPr>
            <w:r w:rsidRPr="005955F8">
              <w:rPr>
                <w:lang w:val="id-ID"/>
              </w:rPr>
              <w:t>Imperative sentences to guide the clients about the labor.</w:t>
            </w:r>
          </w:p>
          <w:p w14:paraId="7F3DDE76" w14:textId="77777777" w:rsidR="007D0069" w:rsidRPr="005955F8" w:rsidRDefault="007D0069" w:rsidP="00542F83">
            <w:pPr>
              <w:pStyle w:val="ListParagraph"/>
              <w:numPr>
                <w:ilvl w:val="0"/>
                <w:numId w:val="5"/>
              </w:numPr>
              <w:ind w:left="344"/>
              <w:contextualSpacing/>
              <w:rPr>
                <w:lang w:val="id-ID"/>
              </w:rPr>
            </w:pPr>
            <w:r w:rsidRPr="005955F8">
              <w:rPr>
                <w:lang w:val="id-ID"/>
              </w:rPr>
              <w:t>Statement sentences to inform patient about labor</w:t>
            </w:r>
          </w:p>
          <w:p w14:paraId="038C481C" w14:textId="77777777" w:rsidR="007D0069" w:rsidRPr="005955F8" w:rsidRDefault="007D0069" w:rsidP="00542F83">
            <w:pPr>
              <w:pStyle w:val="ListParagraph"/>
              <w:numPr>
                <w:ilvl w:val="0"/>
                <w:numId w:val="5"/>
              </w:numPr>
              <w:ind w:left="344"/>
              <w:contextualSpacing/>
              <w:rPr>
                <w:lang w:val="id-ID"/>
              </w:rPr>
            </w:pPr>
            <w:r w:rsidRPr="005955F8">
              <w:rPr>
                <w:lang w:val="id-ID"/>
              </w:rPr>
              <w:t>Vocabularies about labor (</w:t>
            </w:r>
            <w:r w:rsidRPr="005955F8">
              <w:rPr>
                <w:i/>
                <w:lang w:val="id-ID"/>
              </w:rPr>
              <w:t>labor terms)</w:t>
            </w:r>
          </w:p>
          <w:p w14:paraId="37B71BBC" w14:textId="77777777" w:rsidR="007D0069" w:rsidRPr="005955F8" w:rsidRDefault="007D0069" w:rsidP="00542F83">
            <w:pPr>
              <w:pStyle w:val="ListParagraph"/>
              <w:numPr>
                <w:ilvl w:val="0"/>
                <w:numId w:val="5"/>
              </w:numPr>
              <w:ind w:left="344"/>
              <w:contextualSpacing/>
              <w:rPr>
                <w:lang w:val="id-ID"/>
              </w:rPr>
            </w:pPr>
            <w:r w:rsidRPr="005955F8">
              <w:rPr>
                <w:lang w:val="id-ID"/>
              </w:rPr>
              <w:t>Vocabularies about the stages of labor</w:t>
            </w:r>
          </w:p>
        </w:tc>
      </w:tr>
      <w:tr w:rsidR="007D0069" w:rsidRPr="005955F8" w14:paraId="0A3E2349" w14:textId="77777777" w:rsidTr="009F49D4">
        <w:tc>
          <w:tcPr>
            <w:tcW w:w="983" w:type="dxa"/>
          </w:tcPr>
          <w:p w14:paraId="223195A8"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t>10-11</w:t>
            </w:r>
          </w:p>
        </w:tc>
        <w:tc>
          <w:tcPr>
            <w:tcW w:w="3661" w:type="dxa"/>
          </w:tcPr>
          <w:p w14:paraId="634715F6" w14:textId="77777777" w:rsidR="007D0069" w:rsidRPr="005955F8" w:rsidRDefault="007D0069" w:rsidP="00542F83">
            <w:pPr>
              <w:contextualSpacing/>
              <w:jc w:val="both"/>
              <w:rPr>
                <w:rFonts w:ascii="Times New Roman" w:hAnsi="Times New Roman" w:cs="Times New Roman"/>
                <w:lang w:val="id-ID"/>
              </w:rPr>
            </w:pPr>
            <w:r w:rsidRPr="005955F8">
              <w:rPr>
                <w:rFonts w:ascii="Times New Roman" w:hAnsi="Times New Roman" w:cs="Times New Roman"/>
                <w:lang w:val="id-ID"/>
              </w:rPr>
              <w:t>Able to explain about midwifery care for postpartum mother</w:t>
            </w:r>
          </w:p>
        </w:tc>
        <w:tc>
          <w:tcPr>
            <w:tcW w:w="3402" w:type="dxa"/>
          </w:tcPr>
          <w:p w14:paraId="39226698" w14:textId="77777777" w:rsidR="007D0069" w:rsidRPr="005955F8" w:rsidRDefault="007D0069" w:rsidP="00542F83">
            <w:pPr>
              <w:pStyle w:val="ListParagraph"/>
              <w:numPr>
                <w:ilvl w:val="0"/>
                <w:numId w:val="6"/>
              </w:numPr>
              <w:ind w:left="344"/>
              <w:contextualSpacing/>
              <w:rPr>
                <w:lang w:val="id-ID"/>
              </w:rPr>
            </w:pPr>
            <w:r w:rsidRPr="005955F8">
              <w:rPr>
                <w:lang w:val="id-ID"/>
              </w:rPr>
              <w:t>Therapeutic greetings</w:t>
            </w:r>
          </w:p>
          <w:p w14:paraId="77C6A218" w14:textId="77777777" w:rsidR="007D0069" w:rsidRPr="005955F8" w:rsidRDefault="007D0069" w:rsidP="00542F83">
            <w:pPr>
              <w:pStyle w:val="ListParagraph"/>
              <w:numPr>
                <w:ilvl w:val="0"/>
                <w:numId w:val="6"/>
              </w:numPr>
              <w:ind w:left="344"/>
              <w:contextualSpacing/>
              <w:rPr>
                <w:lang w:val="id-ID"/>
              </w:rPr>
            </w:pPr>
            <w:r w:rsidRPr="005955F8">
              <w:rPr>
                <w:lang w:val="id-ID"/>
              </w:rPr>
              <w:t>General expressions for praising</w:t>
            </w:r>
          </w:p>
          <w:p w14:paraId="1A455A7F" w14:textId="77777777" w:rsidR="007D0069" w:rsidRPr="005955F8" w:rsidRDefault="007D0069" w:rsidP="00542F83">
            <w:pPr>
              <w:pStyle w:val="ListParagraph"/>
              <w:numPr>
                <w:ilvl w:val="0"/>
                <w:numId w:val="6"/>
              </w:numPr>
              <w:ind w:left="344"/>
              <w:contextualSpacing/>
              <w:rPr>
                <w:lang w:val="id-ID"/>
              </w:rPr>
            </w:pPr>
            <w:r w:rsidRPr="005955F8">
              <w:rPr>
                <w:lang w:val="id-ID"/>
              </w:rPr>
              <w:t xml:space="preserve">Interrogative sentences to collecting data about client’s post partum conditions </w:t>
            </w:r>
          </w:p>
          <w:p w14:paraId="71AD83A3" w14:textId="77777777" w:rsidR="007D0069" w:rsidRPr="005955F8" w:rsidRDefault="007D0069" w:rsidP="00542F83">
            <w:pPr>
              <w:pStyle w:val="ListParagraph"/>
              <w:numPr>
                <w:ilvl w:val="0"/>
                <w:numId w:val="6"/>
              </w:numPr>
              <w:ind w:left="344"/>
              <w:contextualSpacing/>
              <w:rPr>
                <w:lang w:val="id-ID"/>
              </w:rPr>
            </w:pPr>
            <w:r w:rsidRPr="005955F8">
              <w:rPr>
                <w:lang w:val="id-ID"/>
              </w:rPr>
              <w:t>Imperative sentences about giving instructions about to do lists while post partum/post natal and applying contraceptions</w:t>
            </w:r>
          </w:p>
          <w:p w14:paraId="28A00BB0" w14:textId="77777777" w:rsidR="007D0069" w:rsidRPr="005955F8" w:rsidRDefault="007D0069" w:rsidP="00542F83">
            <w:pPr>
              <w:pStyle w:val="ListParagraph"/>
              <w:numPr>
                <w:ilvl w:val="0"/>
                <w:numId w:val="6"/>
              </w:numPr>
              <w:ind w:left="344"/>
              <w:contextualSpacing/>
              <w:rPr>
                <w:lang w:val="id-ID"/>
              </w:rPr>
            </w:pPr>
            <w:r w:rsidRPr="005955F8">
              <w:rPr>
                <w:lang w:val="id-ID"/>
              </w:rPr>
              <w:t>Vocabularies about post natal terms</w:t>
            </w:r>
          </w:p>
          <w:p w14:paraId="1EED2200" w14:textId="77777777" w:rsidR="007D0069" w:rsidRPr="005955F8" w:rsidRDefault="007D0069" w:rsidP="00542F83">
            <w:pPr>
              <w:pStyle w:val="ListParagraph"/>
              <w:numPr>
                <w:ilvl w:val="0"/>
                <w:numId w:val="6"/>
              </w:numPr>
              <w:ind w:left="344"/>
              <w:contextualSpacing/>
              <w:rPr>
                <w:lang w:val="id-ID"/>
              </w:rPr>
            </w:pPr>
            <w:r w:rsidRPr="005955F8">
              <w:rPr>
                <w:lang w:val="id-ID"/>
              </w:rPr>
              <w:t>Vocabularies about contraceptive methods</w:t>
            </w:r>
          </w:p>
        </w:tc>
      </w:tr>
      <w:tr w:rsidR="007D0069" w:rsidRPr="005955F8" w14:paraId="68143CB0" w14:textId="77777777" w:rsidTr="009F49D4">
        <w:trPr>
          <w:trHeight w:val="841"/>
        </w:trPr>
        <w:tc>
          <w:tcPr>
            <w:tcW w:w="983" w:type="dxa"/>
          </w:tcPr>
          <w:p w14:paraId="0CDC4D5D" w14:textId="77777777" w:rsidR="007D0069" w:rsidRPr="005955F8" w:rsidRDefault="007D0069" w:rsidP="00542F83">
            <w:pPr>
              <w:contextualSpacing/>
              <w:jc w:val="center"/>
              <w:rPr>
                <w:rFonts w:ascii="Times New Roman" w:hAnsi="Times New Roman" w:cs="Times New Roman"/>
                <w:bCs/>
                <w:lang w:val="id-ID"/>
              </w:rPr>
            </w:pPr>
            <w:r w:rsidRPr="005955F8">
              <w:rPr>
                <w:rFonts w:ascii="Times New Roman" w:hAnsi="Times New Roman" w:cs="Times New Roman"/>
                <w:bCs/>
                <w:lang w:val="id-ID"/>
              </w:rPr>
              <w:t>12-13</w:t>
            </w:r>
          </w:p>
        </w:tc>
        <w:tc>
          <w:tcPr>
            <w:tcW w:w="3661" w:type="dxa"/>
          </w:tcPr>
          <w:p w14:paraId="7A9091D8" w14:textId="77777777" w:rsidR="007D0069" w:rsidRPr="005955F8" w:rsidRDefault="007D0069" w:rsidP="00542F83">
            <w:pPr>
              <w:contextualSpacing/>
              <w:jc w:val="both"/>
              <w:rPr>
                <w:rFonts w:ascii="Times New Roman" w:hAnsi="Times New Roman" w:cs="Times New Roman"/>
                <w:lang w:val="id-ID"/>
              </w:rPr>
            </w:pPr>
            <w:r w:rsidRPr="005955F8">
              <w:rPr>
                <w:rFonts w:ascii="Times New Roman" w:hAnsi="Times New Roman" w:cs="Times New Roman"/>
                <w:lang w:val="id-ID"/>
              </w:rPr>
              <w:t>Able to provide explanations about midwifery care for newborn baby treatments</w:t>
            </w:r>
          </w:p>
        </w:tc>
        <w:tc>
          <w:tcPr>
            <w:tcW w:w="3402" w:type="dxa"/>
          </w:tcPr>
          <w:p w14:paraId="1737F9FE" w14:textId="77777777" w:rsidR="007D0069" w:rsidRPr="005955F8" w:rsidRDefault="007D0069" w:rsidP="00542F83">
            <w:pPr>
              <w:pStyle w:val="ListParagraph"/>
              <w:numPr>
                <w:ilvl w:val="0"/>
                <w:numId w:val="7"/>
              </w:numPr>
              <w:ind w:left="344"/>
              <w:contextualSpacing/>
              <w:rPr>
                <w:lang w:val="id-ID"/>
              </w:rPr>
            </w:pPr>
            <w:r w:rsidRPr="005955F8">
              <w:rPr>
                <w:lang w:val="id-ID"/>
              </w:rPr>
              <w:t>Therapeutic greetings</w:t>
            </w:r>
          </w:p>
          <w:p w14:paraId="597E35C0" w14:textId="77777777" w:rsidR="007D0069" w:rsidRPr="005955F8" w:rsidRDefault="007D0069" w:rsidP="00542F83">
            <w:pPr>
              <w:pStyle w:val="ListParagraph"/>
              <w:numPr>
                <w:ilvl w:val="0"/>
                <w:numId w:val="7"/>
              </w:numPr>
              <w:ind w:left="344"/>
              <w:contextualSpacing/>
              <w:rPr>
                <w:lang w:val="id-ID"/>
              </w:rPr>
            </w:pPr>
            <w:r w:rsidRPr="005955F8">
              <w:rPr>
                <w:lang w:val="id-ID"/>
              </w:rPr>
              <w:t>Interrogative sentences to collecting data about labor and newborn baby</w:t>
            </w:r>
          </w:p>
          <w:p w14:paraId="59E0F498" w14:textId="77777777" w:rsidR="007D0069" w:rsidRPr="005955F8" w:rsidRDefault="007D0069" w:rsidP="00542F83">
            <w:pPr>
              <w:pStyle w:val="ListParagraph"/>
              <w:numPr>
                <w:ilvl w:val="0"/>
                <w:numId w:val="7"/>
              </w:numPr>
              <w:ind w:left="344"/>
              <w:contextualSpacing/>
              <w:rPr>
                <w:lang w:val="id-ID"/>
              </w:rPr>
            </w:pPr>
            <w:r w:rsidRPr="005955F8">
              <w:rPr>
                <w:lang w:val="id-ID"/>
              </w:rPr>
              <w:t>Imperative sentences to giving instructions about treatments for newborn baby and feeding a newborn baby.</w:t>
            </w:r>
          </w:p>
          <w:p w14:paraId="26145000" w14:textId="77777777" w:rsidR="007D0069" w:rsidRPr="005955F8" w:rsidRDefault="007D0069" w:rsidP="00542F83">
            <w:pPr>
              <w:pStyle w:val="ListParagraph"/>
              <w:numPr>
                <w:ilvl w:val="0"/>
                <w:numId w:val="7"/>
              </w:numPr>
              <w:ind w:left="344"/>
              <w:contextualSpacing/>
              <w:rPr>
                <w:lang w:val="id-ID"/>
              </w:rPr>
            </w:pPr>
            <w:r w:rsidRPr="005955F8">
              <w:rPr>
                <w:lang w:val="id-ID"/>
              </w:rPr>
              <w:t>Vocabularies about newborn baby treatments</w:t>
            </w:r>
          </w:p>
          <w:p w14:paraId="744DCF3D" w14:textId="77777777" w:rsidR="007D0069" w:rsidRPr="005955F8" w:rsidRDefault="007D0069" w:rsidP="00542F83">
            <w:pPr>
              <w:pStyle w:val="ListParagraph"/>
              <w:numPr>
                <w:ilvl w:val="0"/>
                <w:numId w:val="7"/>
              </w:numPr>
              <w:ind w:left="344"/>
              <w:contextualSpacing/>
              <w:rPr>
                <w:lang w:val="id-ID"/>
              </w:rPr>
            </w:pPr>
            <w:r w:rsidRPr="005955F8">
              <w:rPr>
                <w:lang w:val="id-ID"/>
              </w:rPr>
              <w:t>Vocabularies about breastfeeding</w:t>
            </w:r>
          </w:p>
        </w:tc>
      </w:tr>
      <w:tr w:rsidR="007D0069" w:rsidRPr="005955F8" w14:paraId="65DC9D34" w14:textId="77777777" w:rsidTr="009F49D4">
        <w:trPr>
          <w:trHeight w:val="841"/>
        </w:trPr>
        <w:tc>
          <w:tcPr>
            <w:tcW w:w="983" w:type="dxa"/>
          </w:tcPr>
          <w:p w14:paraId="6B690A92" w14:textId="77777777" w:rsidR="007D0069" w:rsidRPr="005955F8" w:rsidRDefault="007D0069" w:rsidP="00542F83">
            <w:pPr>
              <w:contextualSpacing/>
              <w:jc w:val="center"/>
              <w:rPr>
                <w:rFonts w:ascii="Times New Roman" w:hAnsi="Times New Roman" w:cs="Times New Roman"/>
                <w:bCs/>
              </w:rPr>
            </w:pPr>
            <w:r w:rsidRPr="005955F8">
              <w:rPr>
                <w:rFonts w:ascii="Times New Roman" w:hAnsi="Times New Roman" w:cs="Times New Roman"/>
                <w:bCs/>
              </w:rPr>
              <w:lastRenderedPageBreak/>
              <w:t>14</w:t>
            </w:r>
          </w:p>
        </w:tc>
        <w:tc>
          <w:tcPr>
            <w:tcW w:w="3661" w:type="dxa"/>
          </w:tcPr>
          <w:p w14:paraId="37C76CB0" w14:textId="77777777" w:rsidR="007D0069" w:rsidRPr="005955F8" w:rsidRDefault="007D0069" w:rsidP="00542F83">
            <w:pPr>
              <w:contextualSpacing/>
              <w:jc w:val="both"/>
              <w:rPr>
                <w:rFonts w:ascii="Times New Roman" w:hAnsi="Times New Roman" w:cs="Times New Roman"/>
                <w:b/>
                <w:bCs/>
              </w:rPr>
            </w:pPr>
            <w:r w:rsidRPr="005955F8">
              <w:rPr>
                <w:rFonts w:ascii="Times New Roman" w:hAnsi="Times New Roman" w:cs="Times New Roman"/>
                <w:b/>
                <w:bCs/>
              </w:rPr>
              <w:t>Final Examination</w:t>
            </w:r>
          </w:p>
        </w:tc>
        <w:tc>
          <w:tcPr>
            <w:tcW w:w="3402" w:type="dxa"/>
          </w:tcPr>
          <w:p w14:paraId="78A17A45" w14:textId="77777777" w:rsidR="007D0069" w:rsidRPr="005955F8" w:rsidRDefault="007D0069" w:rsidP="00542F83">
            <w:pPr>
              <w:pStyle w:val="ListParagraph"/>
              <w:ind w:left="344" w:firstLine="0"/>
              <w:contextualSpacing/>
              <w:rPr>
                <w:lang w:val="id-ID"/>
              </w:rPr>
            </w:pPr>
          </w:p>
        </w:tc>
      </w:tr>
    </w:tbl>
    <w:p w14:paraId="5B87C2B5" w14:textId="2A98A09A" w:rsidR="007D0069" w:rsidRPr="005955F8" w:rsidRDefault="007D0069" w:rsidP="00542F83">
      <w:pPr>
        <w:spacing w:after="0" w:line="240" w:lineRule="auto"/>
        <w:jc w:val="center"/>
        <w:rPr>
          <w:rFonts w:ascii="Times New Roman" w:hAnsi="Times New Roman" w:cs="Times New Roman"/>
          <w:sz w:val="20"/>
          <w:szCs w:val="20"/>
        </w:rPr>
      </w:pPr>
      <w:r w:rsidRPr="005955F8">
        <w:rPr>
          <w:rFonts w:ascii="Times New Roman" w:hAnsi="Times New Roman" w:cs="Times New Roman"/>
          <w:sz w:val="20"/>
          <w:szCs w:val="20"/>
        </w:rPr>
        <w:t xml:space="preserve">Image 2 – </w:t>
      </w:r>
      <w:r w:rsidRPr="005955F8">
        <w:rPr>
          <w:rFonts w:ascii="Times New Roman" w:hAnsi="Times New Roman" w:cs="Times New Roman"/>
          <w:sz w:val="20"/>
          <w:szCs w:val="20"/>
          <w:lang w:val="id-ID"/>
        </w:rPr>
        <w:t>The structure of syllabus</w:t>
      </w:r>
      <w:r w:rsidRPr="005955F8">
        <w:rPr>
          <w:rFonts w:ascii="Times New Roman" w:hAnsi="Times New Roman" w:cs="Times New Roman"/>
          <w:sz w:val="20"/>
          <w:szCs w:val="20"/>
        </w:rPr>
        <w:t xml:space="preserve"> in accordance with level 5 KKNI</w:t>
      </w:r>
    </w:p>
    <w:p w14:paraId="12401A00" w14:textId="77777777" w:rsidR="00E735B3" w:rsidRPr="005955F8" w:rsidRDefault="00E735B3"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p>
    <w:p w14:paraId="40322793" w14:textId="77777777" w:rsidR="00E735B3" w:rsidRPr="005955F8" w:rsidRDefault="00E735B3"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sectPr w:rsidR="00E735B3" w:rsidRPr="005955F8" w:rsidSect="00542F83">
          <w:type w:val="continuous"/>
          <w:pgSz w:w="11906" w:h="16838"/>
          <w:pgMar w:top="1701" w:right="1701" w:bottom="1701" w:left="2268" w:header="720" w:footer="720" w:gutter="0"/>
          <w:cols w:space="720"/>
          <w:docGrid w:linePitch="360"/>
        </w:sectPr>
      </w:pPr>
    </w:p>
    <w:p w14:paraId="02458C66" w14:textId="7F08DE2B" w:rsidR="007D0069" w:rsidRPr="005955F8" w:rsidRDefault="007D0069" w:rsidP="00542F83">
      <w:pPr>
        <w:widowControl w:val="0"/>
        <w:autoSpaceDE w:val="0"/>
        <w:autoSpaceDN w:val="0"/>
        <w:spacing w:after="0" w:line="240" w:lineRule="auto"/>
        <w:ind w:firstLine="360"/>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 xml:space="preserve">Based </w:t>
      </w:r>
      <w:r w:rsidRPr="005955F8">
        <w:rPr>
          <w:rFonts w:ascii="Times New Roman" w:eastAsia="Times New Roman" w:hAnsi="Times New Roman" w:cs="Times New Roman"/>
          <w:sz w:val="20"/>
          <w:szCs w:val="20"/>
        </w:rPr>
        <w:t xml:space="preserve">on the </w:t>
      </w:r>
      <w:r w:rsidRPr="005955F8">
        <w:rPr>
          <w:rFonts w:ascii="Times New Roman" w:eastAsia="Times New Roman" w:hAnsi="Times New Roman" w:cs="Times New Roman"/>
          <w:sz w:val="20"/>
          <w:szCs w:val="20"/>
          <w:lang w:val="id-ID"/>
        </w:rPr>
        <w:t xml:space="preserve">review and </w:t>
      </w:r>
      <w:r w:rsidRPr="005955F8">
        <w:rPr>
          <w:rFonts w:ascii="Times New Roman" w:eastAsia="Times New Roman" w:hAnsi="Times New Roman" w:cs="Times New Roman"/>
          <w:sz w:val="20"/>
          <w:szCs w:val="20"/>
        </w:rPr>
        <w:t xml:space="preserve">explanation above, it can be seen that the syllabus reference has already stated that the content is </w:t>
      </w:r>
      <w:r w:rsidRPr="005955F8">
        <w:rPr>
          <w:rFonts w:ascii="Times New Roman" w:eastAsia="Times New Roman" w:hAnsi="Times New Roman" w:cs="Times New Roman"/>
          <w:sz w:val="20"/>
          <w:szCs w:val="20"/>
          <w:lang w:val="id-ID"/>
        </w:rPr>
        <w:t>suitable</w:t>
      </w:r>
      <w:r w:rsidRPr="005955F8">
        <w:rPr>
          <w:rFonts w:ascii="Times New Roman" w:eastAsia="Times New Roman" w:hAnsi="Times New Roman" w:cs="Times New Roman"/>
          <w:sz w:val="20"/>
          <w:szCs w:val="20"/>
        </w:rPr>
        <w:t xml:space="preserve"> with the</w:t>
      </w:r>
      <w:r w:rsidRPr="005955F8">
        <w:rPr>
          <w:rFonts w:ascii="Times New Roman" w:eastAsia="Times New Roman" w:hAnsi="Times New Roman" w:cs="Times New Roman"/>
          <w:sz w:val="20"/>
          <w:szCs w:val="20"/>
          <w:lang w:val="id-ID"/>
        </w:rPr>
        <w:t xml:space="preserve"> </w:t>
      </w:r>
      <w:r w:rsidRPr="005955F8">
        <w:rPr>
          <w:rFonts w:ascii="Times New Roman" w:eastAsia="Times New Roman" w:hAnsi="Times New Roman" w:cs="Times New Roman"/>
          <w:sz w:val="20"/>
          <w:szCs w:val="20"/>
        </w:rPr>
        <w:t>students</w:t>
      </w:r>
      <w:r w:rsidRPr="005955F8">
        <w:rPr>
          <w:rFonts w:ascii="Times New Roman" w:eastAsia="Times New Roman" w:hAnsi="Times New Roman" w:cs="Times New Roman"/>
          <w:sz w:val="20"/>
          <w:szCs w:val="20"/>
          <w:lang w:val="id-ID"/>
        </w:rPr>
        <w:t>’ needs</w:t>
      </w:r>
      <w:r w:rsidRPr="005955F8">
        <w:rPr>
          <w:rFonts w:ascii="Times New Roman" w:eastAsia="Times New Roman" w:hAnsi="Times New Roman" w:cs="Times New Roman"/>
          <w:sz w:val="20"/>
          <w:szCs w:val="20"/>
        </w:rPr>
        <w:t xml:space="preserve"> and can be used as recommendations for development in the previous syllabus in order to create relevance between the </w:t>
      </w:r>
      <w:r w:rsidRPr="005955F8">
        <w:rPr>
          <w:rFonts w:ascii="Times New Roman" w:eastAsia="Times New Roman" w:hAnsi="Times New Roman" w:cs="Times New Roman"/>
          <w:sz w:val="20"/>
          <w:szCs w:val="20"/>
          <w:lang w:val="id-ID"/>
        </w:rPr>
        <w:t xml:space="preserve">learning </w:t>
      </w:r>
      <w:r w:rsidRPr="005955F8">
        <w:rPr>
          <w:rFonts w:ascii="Times New Roman" w:eastAsia="Times New Roman" w:hAnsi="Times New Roman" w:cs="Times New Roman"/>
          <w:sz w:val="20"/>
          <w:szCs w:val="20"/>
        </w:rPr>
        <w:t>material</w:t>
      </w:r>
      <w:r w:rsidRPr="005955F8">
        <w:rPr>
          <w:rFonts w:ascii="Times New Roman" w:eastAsia="Times New Roman" w:hAnsi="Times New Roman" w:cs="Times New Roman"/>
          <w:sz w:val="20"/>
          <w:szCs w:val="20"/>
          <w:lang w:val="id-ID"/>
        </w:rPr>
        <w:t>s</w:t>
      </w:r>
      <w:r w:rsidRPr="005955F8">
        <w:rPr>
          <w:rFonts w:ascii="Times New Roman" w:eastAsia="Times New Roman" w:hAnsi="Times New Roman" w:cs="Times New Roman"/>
          <w:sz w:val="20"/>
          <w:szCs w:val="20"/>
        </w:rPr>
        <w:t xml:space="preserve"> with the needs of students at the Midwifery Department in the institution</w:t>
      </w:r>
      <w:r w:rsidRPr="005955F8">
        <w:rPr>
          <w:rFonts w:ascii="Times New Roman" w:eastAsia="Times New Roman" w:hAnsi="Times New Roman" w:cs="Times New Roman"/>
          <w:sz w:val="20"/>
          <w:szCs w:val="20"/>
          <w:lang w:val="id-ID"/>
        </w:rPr>
        <w:t>.</w:t>
      </w:r>
    </w:p>
    <w:p w14:paraId="7D699054" w14:textId="77777777" w:rsidR="00E735B3" w:rsidRPr="005955F8" w:rsidRDefault="00E735B3" w:rsidP="00542F83">
      <w:pPr>
        <w:widowControl w:val="0"/>
        <w:autoSpaceDE w:val="0"/>
        <w:autoSpaceDN w:val="0"/>
        <w:spacing w:after="0" w:line="240" w:lineRule="auto"/>
        <w:jc w:val="both"/>
        <w:rPr>
          <w:rFonts w:ascii="Times New Roman" w:eastAsia="Times New Roman" w:hAnsi="Times New Roman" w:cs="Times New Roman"/>
          <w:b/>
          <w:sz w:val="20"/>
          <w:szCs w:val="20"/>
          <w:lang w:val="id-ID"/>
        </w:rPr>
      </w:pPr>
    </w:p>
    <w:p w14:paraId="4127D515" w14:textId="14C9485D" w:rsidR="00C3681C" w:rsidRPr="005955F8" w:rsidRDefault="00E735B3" w:rsidP="00542F83">
      <w:pPr>
        <w:widowControl w:val="0"/>
        <w:autoSpaceDE w:val="0"/>
        <w:autoSpaceDN w:val="0"/>
        <w:spacing w:after="0" w:line="240" w:lineRule="auto"/>
        <w:jc w:val="both"/>
        <w:rPr>
          <w:rFonts w:ascii="Times New Roman" w:eastAsia="Times New Roman" w:hAnsi="Times New Roman" w:cs="Times New Roman"/>
          <w:b/>
          <w:sz w:val="20"/>
          <w:szCs w:val="20"/>
          <w:lang w:val="id-ID"/>
        </w:rPr>
      </w:pPr>
      <w:r w:rsidRPr="005955F8">
        <w:rPr>
          <w:rFonts w:ascii="Times New Roman" w:eastAsia="Times New Roman" w:hAnsi="Times New Roman" w:cs="Times New Roman"/>
          <w:b/>
          <w:sz w:val="20"/>
          <w:szCs w:val="20"/>
          <w:lang w:val="id-ID"/>
        </w:rPr>
        <w:t xml:space="preserve">CONCLUSSIONS </w:t>
      </w:r>
    </w:p>
    <w:p w14:paraId="30267108" w14:textId="77777777" w:rsidR="007D0069" w:rsidRPr="005955F8" w:rsidRDefault="007D0069" w:rsidP="00E735B3">
      <w:pPr>
        <w:spacing w:after="0" w:line="240" w:lineRule="auto"/>
        <w:jc w:val="both"/>
        <w:rPr>
          <w:rFonts w:ascii="Times New Roman" w:hAnsi="Times New Roman" w:cs="Times New Roman"/>
          <w:sz w:val="20"/>
          <w:szCs w:val="20"/>
          <w:lang w:val="id-ID"/>
        </w:rPr>
      </w:pPr>
      <w:r w:rsidRPr="005955F8">
        <w:rPr>
          <w:rFonts w:ascii="Times New Roman" w:hAnsi="Times New Roman" w:cs="Times New Roman"/>
          <w:sz w:val="20"/>
          <w:szCs w:val="20"/>
        </w:rPr>
        <w:t>Based on the results of the data from documentation and interview, the researcher infers that the students of the Midwifery Department in one of vocational academies in Bogor – West Java learn English for Specific Purposes (ESP)</w:t>
      </w:r>
      <w:r w:rsidRPr="005955F8">
        <w:rPr>
          <w:rFonts w:ascii="Times New Roman" w:hAnsi="Times New Roman" w:cs="Times New Roman"/>
          <w:sz w:val="20"/>
          <w:szCs w:val="20"/>
          <w:lang w:val="id-ID"/>
        </w:rPr>
        <w:t xml:space="preserve"> and General English (GE)</w:t>
      </w:r>
      <w:r w:rsidRPr="005955F8">
        <w:rPr>
          <w:rFonts w:ascii="Times New Roman" w:hAnsi="Times New Roman" w:cs="Times New Roman"/>
          <w:sz w:val="20"/>
          <w:szCs w:val="20"/>
        </w:rPr>
        <w:t xml:space="preserve">. They use the syllabus and the module from their </w:t>
      </w:r>
      <w:r w:rsidRPr="005955F8">
        <w:rPr>
          <w:rFonts w:ascii="Times New Roman" w:hAnsi="Times New Roman" w:cs="Times New Roman"/>
          <w:sz w:val="20"/>
          <w:szCs w:val="20"/>
          <w:lang w:val="id-ID"/>
        </w:rPr>
        <w:t xml:space="preserve">institutional </w:t>
      </w:r>
      <w:r w:rsidRPr="005955F8">
        <w:rPr>
          <w:rFonts w:ascii="Times New Roman" w:hAnsi="Times New Roman" w:cs="Times New Roman"/>
          <w:sz w:val="20"/>
          <w:szCs w:val="20"/>
        </w:rPr>
        <w:t xml:space="preserve">department. The content and the exercises in the English text are also </w:t>
      </w:r>
      <w:r w:rsidRPr="005955F8">
        <w:rPr>
          <w:rFonts w:ascii="Times New Roman" w:hAnsi="Times New Roman" w:cs="Times New Roman"/>
          <w:sz w:val="20"/>
          <w:szCs w:val="20"/>
          <w:lang w:val="id-ID"/>
        </w:rPr>
        <w:t>ESP and GE</w:t>
      </w:r>
      <w:r w:rsidRPr="005955F8">
        <w:rPr>
          <w:rFonts w:ascii="Times New Roman" w:hAnsi="Times New Roman" w:cs="Times New Roman"/>
          <w:sz w:val="20"/>
          <w:szCs w:val="20"/>
        </w:rPr>
        <w:t xml:space="preserve">. The materials </w:t>
      </w:r>
      <w:r w:rsidRPr="005955F8">
        <w:rPr>
          <w:rFonts w:ascii="Times New Roman" w:hAnsi="Times New Roman" w:cs="Times New Roman"/>
          <w:sz w:val="20"/>
          <w:szCs w:val="20"/>
          <w:lang w:val="id-ID"/>
        </w:rPr>
        <w:t>taught are mostly about</w:t>
      </w:r>
      <w:r w:rsidRPr="005955F8">
        <w:rPr>
          <w:rFonts w:ascii="Times New Roman" w:hAnsi="Times New Roman" w:cs="Times New Roman"/>
          <w:sz w:val="20"/>
          <w:szCs w:val="20"/>
        </w:rPr>
        <w:t xml:space="preserve"> </w:t>
      </w:r>
      <w:r w:rsidRPr="005955F8">
        <w:rPr>
          <w:rFonts w:ascii="Times New Roman" w:hAnsi="Times New Roman" w:cs="Times New Roman"/>
          <w:sz w:val="20"/>
          <w:szCs w:val="20"/>
          <w:lang w:val="id-ID"/>
        </w:rPr>
        <w:t xml:space="preserve">speaking skills and </w:t>
      </w:r>
      <w:proofErr w:type="gramStart"/>
      <w:r w:rsidRPr="005955F8">
        <w:rPr>
          <w:rFonts w:ascii="Times New Roman" w:hAnsi="Times New Roman" w:cs="Times New Roman"/>
          <w:sz w:val="20"/>
          <w:szCs w:val="20"/>
          <w:lang w:val="id-ID"/>
        </w:rPr>
        <w:t>vocabulary</w:t>
      </w:r>
      <w:proofErr w:type="gramEnd"/>
      <w:r w:rsidRPr="005955F8">
        <w:rPr>
          <w:rFonts w:ascii="Times New Roman" w:hAnsi="Times New Roman" w:cs="Times New Roman"/>
          <w:sz w:val="20"/>
          <w:szCs w:val="20"/>
          <w:lang w:val="id-ID"/>
        </w:rPr>
        <w:t xml:space="preserve"> </w:t>
      </w:r>
      <w:r w:rsidRPr="005955F8">
        <w:rPr>
          <w:rFonts w:ascii="Times New Roman" w:hAnsi="Times New Roman" w:cs="Times New Roman"/>
          <w:sz w:val="20"/>
          <w:szCs w:val="20"/>
        </w:rPr>
        <w:t>but the contents and the tasks are related to their</w:t>
      </w:r>
      <w:r w:rsidRPr="005955F8">
        <w:rPr>
          <w:rFonts w:ascii="Times New Roman" w:hAnsi="Times New Roman" w:cs="Times New Roman"/>
          <w:sz w:val="20"/>
          <w:szCs w:val="20"/>
          <w:lang w:val="id-ID"/>
        </w:rPr>
        <w:t xml:space="preserve"> </w:t>
      </w:r>
      <w:r w:rsidRPr="005955F8">
        <w:rPr>
          <w:rFonts w:ascii="Times New Roman" w:hAnsi="Times New Roman" w:cs="Times New Roman"/>
          <w:sz w:val="20"/>
          <w:szCs w:val="20"/>
        </w:rPr>
        <w:t xml:space="preserve">study program. The materials </w:t>
      </w:r>
      <w:r w:rsidRPr="005955F8">
        <w:rPr>
          <w:rFonts w:ascii="Times New Roman" w:hAnsi="Times New Roman" w:cs="Times New Roman"/>
          <w:sz w:val="20"/>
          <w:szCs w:val="20"/>
          <w:lang w:val="id-ID"/>
        </w:rPr>
        <w:t xml:space="preserve">written in the syllabus </w:t>
      </w:r>
      <w:r w:rsidRPr="005955F8">
        <w:rPr>
          <w:rFonts w:ascii="Times New Roman" w:hAnsi="Times New Roman" w:cs="Times New Roman"/>
          <w:sz w:val="20"/>
          <w:szCs w:val="20"/>
        </w:rPr>
        <w:t>are the medical symbol, antenatal care, participles, passive voices, modal auxiliaries, how to make application letters, etc.</w:t>
      </w:r>
      <w:r w:rsidRPr="005955F8">
        <w:rPr>
          <w:rFonts w:ascii="Times New Roman" w:hAnsi="Times New Roman" w:cs="Times New Roman"/>
          <w:sz w:val="20"/>
          <w:szCs w:val="20"/>
          <w:lang w:val="id-ID"/>
        </w:rPr>
        <w:t xml:space="preserve"> However, it can be found</w:t>
      </w:r>
      <w:r w:rsidRPr="005955F8">
        <w:rPr>
          <w:rFonts w:ascii="Times New Roman" w:hAnsi="Times New Roman" w:cs="Times New Roman"/>
          <w:sz w:val="20"/>
          <w:szCs w:val="20"/>
        </w:rPr>
        <w:t>,</w:t>
      </w:r>
      <w:r w:rsidRPr="005955F8">
        <w:rPr>
          <w:rFonts w:ascii="Times New Roman" w:hAnsi="Times New Roman" w:cs="Times New Roman"/>
          <w:sz w:val="20"/>
          <w:szCs w:val="20"/>
          <w:lang w:val="id-ID"/>
        </w:rPr>
        <w:t xml:space="preserve"> based on the results of interviews with the lecturer, the material taught to students is also a lot general because there are deficiencies in basic skills such as speaking, numbering, alphabetical, with various things being treated by students referring to their lack of basic skills in English so that they lack the provision of skills that should have been mastered to deepen their field specifically considering the number of specific terms that are not obtained from general English.</w:t>
      </w:r>
    </w:p>
    <w:p w14:paraId="4DCB07B0" w14:textId="77777777" w:rsidR="007D0069" w:rsidRPr="005955F8" w:rsidRDefault="007D0069" w:rsidP="00542F83">
      <w:pPr>
        <w:spacing w:after="0" w:line="240" w:lineRule="auto"/>
        <w:jc w:val="both"/>
        <w:rPr>
          <w:rFonts w:ascii="Times New Roman" w:hAnsi="Times New Roman" w:cs="Times New Roman"/>
          <w:sz w:val="20"/>
          <w:szCs w:val="20"/>
          <w:lang w:val="id-ID"/>
        </w:rPr>
      </w:pPr>
      <w:r w:rsidRPr="005955F8">
        <w:rPr>
          <w:rFonts w:ascii="Times New Roman" w:hAnsi="Times New Roman" w:cs="Times New Roman"/>
          <w:sz w:val="20"/>
          <w:szCs w:val="20"/>
        </w:rPr>
        <w:t>After conducting the research, the researcher has t</w:t>
      </w:r>
      <w:r w:rsidRPr="005955F8">
        <w:rPr>
          <w:rFonts w:ascii="Times New Roman" w:hAnsi="Times New Roman" w:cs="Times New Roman"/>
          <w:sz w:val="20"/>
          <w:szCs w:val="20"/>
          <w:lang w:val="id-ID"/>
        </w:rPr>
        <w:t>hree</w:t>
      </w:r>
      <w:r w:rsidRPr="005955F8">
        <w:rPr>
          <w:rFonts w:ascii="Times New Roman" w:hAnsi="Times New Roman" w:cs="Times New Roman"/>
          <w:sz w:val="20"/>
          <w:szCs w:val="20"/>
        </w:rPr>
        <w:t xml:space="preserve"> suggestions. </w:t>
      </w:r>
    </w:p>
    <w:p w14:paraId="00F2C53B" w14:textId="77777777" w:rsidR="007D0069" w:rsidRPr="005955F8" w:rsidRDefault="007D0069" w:rsidP="00542F83">
      <w:pPr>
        <w:widowControl w:val="0"/>
        <w:numPr>
          <w:ilvl w:val="0"/>
          <w:numId w:val="8"/>
        </w:numPr>
        <w:autoSpaceDE w:val="0"/>
        <w:autoSpaceDN w:val="0"/>
        <w:spacing w:after="0" w:line="240" w:lineRule="auto"/>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R</w:t>
      </w:r>
      <w:r w:rsidRPr="005955F8">
        <w:rPr>
          <w:rFonts w:ascii="Times New Roman" w:eastAsia="Times New Roman" w:hAnsi="Times New Roman" w:cs="Times New Roman"/>
          <w:sz w:val="20"/>
          <w:szCs w:val="20"/>
        </w:rPr>
        <w:t xml:space="preserve">elated to the teaching in the </w:t>
      </w:r>
      <w:r w:rsidRPr="005955F8">
        <w:rPr>
          <w:rFonts w:ascii="Times New Roman" w:eastAsia="Times New Roman" w:hAnsi="Times New Roman" w:cs="Times New Roman"/>
          <w:sz w:val="20"/>
          <w:szCs w:val="20"/>
          <w:lang w:val="id-ID"/>
        </w:rPr>
        <w:t>class</w:t>
      </w:r>
      <w:r w:rsidRPr="005955F8">
        <w:rPr>
          <w:rFonts w:ascii="Times New Roman" w:eastAsia="Times New Roman" w:hAnsi="Times New Roman" w:cs="Times New Roman"/>
          <w:sz w:val="20"/>
          <w:szCs w:val="20"/>
        </w:rPr>
        <w:t>, the lecture</w:t>
      </w:r>
      <w:r w:rsidRPr="005955F8">
        <w:rPr>
          <w:rFonts w:ascii="Times New Roman" w:eastAsia="Times New Roman" w:hAnsi="Times New Roman" w:cs="Times New Roman"/>
          <w:sz w:val="20"/>
          <w:szCs w:val="20"/>
          <w:lang w:val="id-ID"/>
        </w:rPr>
        <w:t>r</w:t>
      </w:r>
      <w:r w:rsidRPr="005955F8">
        <w:rPr>
          <w:rFonts w:ascii="Times New Roman" w:eastAsia="Times New Roman" w:hAnsi="Times New Roman" w:cs="Times New Roman"/>
          <w:sz w:val="20"/>
          <w:szCs w:val="20"/>
        </w:rPr>
        <w:t xml:space="preserve"> should encourage to </w:t>
      </w:r>
      <w:r w:rsidRPr="005955F8">
        <w:rPr>
          <w:rFonts w:ascii="Times New Roman" w:eastAsia="Times New Roman" w:hAnsi="Times New Roman" w:cs="Times New Roman"/>
          <w:sz w:val="20"/>
          <w:szCs w:val="20"/>
          <w:lang w:val="id-ID"/>
        </w:rPr>
        <w:t>re</w:t>
      </w:r>
      <w:r w:rsidRPr="005955F8">
        <w:rPr>
          <w:rFonts w:ascii="Times New Roman" w:eastAsia="Times New Roman" w:hAnsi="Times New Roman" w:cs="Times New Roman"/>
          <w:sz w:val="20"/>
          <w:szCs w:val="20"/>
        </w:rPr>
        <w:t xml:space="preserve">develop </w:t>
      </w:r>
      <w:r w:rsidRPr="005955F8">
        <w:rPr>
          <w:rFonts w:ascii="Times New Roman" w:eastAsia="Times New Roman" w:hAnsi="Times New Roman" w:cs="Times New Roman"/>
          <w:sz w:val="20"/>
          <w:szCs w:val="20"/>
          <w:lang w:val="id-ID"/>
        </w:rPr>
        <w:t xml:space="preserve">the </w:t>
      </w:r>
      <w:r w:rsidRPr="005955F8">
        <w:rPr>
          <w:rFonts w:ascii="Times New Roman" w:eastAsia="Times New Roman" w:hAnsi="Times New Roman" w:cs="Times New Roman"/>
          <w:sz w:val="20"/>
          <w:szCs w:val="20"/>
        </w:rPr>
        <w:t>syllabus and teaching materials that are appropriate in terms of standards, materials and teaching materials that suit to their specific needs in order to support their profession in the future.</w:t>
      </w:r>
    </w:p>
    <w:p w14:paraId="7C85172F" w14:textId="77777777" w:rsidR="007D0069" w:rsidRPr="005955F8" w:rsidRDefault="007D0069" w:rsidP="00542F83">
      <w:pPr>
        <w:widowControl w:val="0"/>
        <w:autoSpaceDE w:val="0"/>
        <w:autoSpaceDN w:val="0"/>
        <w:spacing w:after="0" w:line="240" w:lineRule="auto"/>
        <w:ind w:left="1080"/>
        <w:jc w:val="both"/>
        <w:rPr>
          <w:rFonts w:ascii="Times New Roman" w:eastAsia="Times New Roman" w:hAnsi="Times New Roman" w:cs="Times New Roman"/>
          <w:sz w:val="20"/>
          <w:szCs w:val="20"/>
          <w:lang w:val="id-ID"/>
        </w:rPr>
      </w:pPr>
    </w:p>
    <w:p w14:paraId="18D77378" w14:textId="77777777" w:rsidR="007D0069" w:rsidRPr="005955F8" w:rsidRDefault="007D0069" w:rsidP="00542F83">
      <w:pPr>
        <w:widowControl w:val="0"/>
        <w:numPr>
          <w:ilvl w:val="0"/>
          <w:numId w:val="8"/>
        </w:numPr>
        <w:autoSpaceDE w:val="0"/>
        <w:autoSpaceDN w:val="0"/>
        <w:spacing w:after="0" w:line="240" w:lineRule="auto"/>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rPr>
        <w:t xml:space="preserve">The </w:t>
      </w:r>
      <w:r w:rsidRPr="005955F8">
        <w:rPr>
          <w:rFonts w:ascii="Times New Roman" w:eastAsia="Times New Roman" w:hAnsi="Times New Roman" w:cs="Times New Roman"/>
          <w:sz w:val="20"/>
          <w:szCs w:val="20"/>
          <w:lang w:val="id-ID"/>
        </w:rPr>
        <w:t>lectur</w:t>
      </w:r>
      <w:r w:rsidRPr="005955F8">
        <w:rPr>
          <w:rFonts w:ascii="Times New Roman" w:eastAsia="Times New Roman" w:hAnsi="Times New Roman" w:cs="Times New Roman"/>
          <w:sz w:val="20"/>
          <w:szCs w:val="20"/>
        </w:rPr>
        <w:t xml:space="preserve">er must be able to apply </w:t>
      </w:r>
      <w:r w:rsidRPr="005955F8">
        <w:rPr>
          <w:rFonts w:ascii="Times New Roman" w:eastAsia="Times New Roman" w:hAnsi="Times New Roman" w:cs="Times New Roman"/>
          <w:sz w:val="20"/>
          <w:szCs w:val="20"/>
          <w:lang w:val="id-ID"/>
        </w:rPr>
        <w:t xml:space="preserve">learning </w:t>
      </w:r>
      <w:r w:rsidRPr="005955F8">
        <w:rPr>
          <w:rFonts w:ascii="Times New Roman" w:eastAsia="Times New Roman" w:hAnsi="Times New Roman" w:cs="Times New Roman"/>
          <w:sz w:val="20"/>
          <w:szCs w:val="20"/>
        </w:rPr>
        <w:t>material</w:t>
      </w:r>
      <w:r w:rsidRPr="005955F8">
        <w:rPr>
          <w:rFonts w:ascii="Times New Roman" w:eastAsia="Times New Roman" w:hAnsi="Times New Roman" w:cs="Times New Roman"/>
          <w:sz w:val="20"/>
          <w:szCs w:val="20"/>
          <w:lang w:val="id-ID"/>
        </w:rPr>
        <w:t>s</w:t>
      </w:r>
      <w:r w:rsidRPr="005955F8">
        <w:rPr>
          <w:rFonts w:ascii="Times New Roman" w:eastAsia="Times New Roman" w:hAnsi="Times New Roman" w:cs="Times New Roman"/>
          <w:sz w:val="20"/>
          <w:szCs w:val="20"/>
        </w:rPr>
        <w:t xml:space="preserve"> b</w:t>
      </w:r>
      <w:r w:rsidRPr="005955F8">
        <w:rPr>
          <w:rFonts w:ascii="Times New Roman" w:eastAsia="Times New Roman" w:hAnsi="Times New Roman" w:cs="Times New Roman"/>
          <w:sz w:val="20"/>
          <w:szCs w:val="20"/>
          <w:lang w:val="id-ID"/>
        </w:rPr>
        <w:t>oth</w:t>
      </w:r>
      <w:r w:rsidRPr="005955F8">
        <w:rPr>
          <w:rFonts w:ascii="Times New Roman" w:eastAsia="Times New Roman" w:hAnsi="Times New Roman" w:cs="Times New Roman"/>
          <w:sz w:val="20"/>
          <w:szCs w:val="20"/>
        </w:rPr>
        <w:t xml:space="preserve"> </w:t>
      </w:r>
      <w:r w:rsidRPr="005955F8">
        <w:rPr>
          <w:rFonts w:ascii="Times New Roman" w:eastAsia="Times New Roman" w:hAnsi="Times New Roman" w:cs="Times New Roman"/>
          <w:sz w:val="20"/>
          <w:szCs w:val="20"/>
          <w:lang w:val="id-ID"/>
        </w:rPr>
        <w:t>G</w:t>
      </w:r>
      <w:proofErr w:type="spellStart"/>
      <w:r w:rsidRPr="005955F8">
        <w:rPr>
          <w:rFonts w:ascii="Times New Roman" w:eastAsia="Times New Roman" w:hAnsi="Times New Roman" w:cs="Times New Roman"/>
          <w:sz w:val="20"/>
          <w:szCs w:val="20"/>
        </w:rPr>
        <w:t>eneral</w:t>
      </w:r>
      <w:proofErr w:type="spellEnd"/>
      <w:r w:rsidRPr="005955F8">
        <w:rPr>
          <w:rFonts w:ascii="Times New Roman" w:eastAsia="Times New Roman" w:hAnsi="Times New Roman" w:cs="Times New Roman"/>
          <w:sz w:val="20"/>
          <w:szCs w:val="20"/>
        </w:rPr>
        <w:t xml:space="preserve"> </w:t>
      </w:r>
      <w:r w:rsidRPr="005955F8">
        <w:rPr>
          <w:rFonts w:ascii="Times New Roman" w:eastAsia="Times New Roman" w:hAnsi="Times New Roman" w:cs="Times New Roman"/>
          <w:sz w:val="20"/>
          <w:szCs w:val="20"/>
          <w:lang w:val="id-ID"/>
        </w:rPr>
        <w:t>E</w:t>
      </w:r>
      <w:proofErr w:type="spellStart"/>
      <w:r w:rsidRPr="005955F8">
        <w:rPr>
          <w:rFonts w:ascii="Times New Roman" w:eastAsia="Times New Roman" w:hAnsi="Times New Roman" w:cs="Times New Roman"/>
          <w:sz w:val="20"/>
          <w:szCs w:val="20"/>
        </w:rPr>
        <w:t>nglish</w:t>
      </w:r>
      <w:proofErr w:type="spellEnd"/>
      <w:r w:rsidRPr="005955F8">
        <w:rPr>
          <w:rFonts w:ascii="Times New Roman" w:eastAsia="Times New Roman" w:hAnsi="Times New Roman" w:cs="Times New Roman"/>
          <w:sz w:val="20"/>
          <w:szCs w:val="20"/>
        </w:rPr>
        <w:t xml:space="preserve"> and </w:t>
      </w:r>
      <w:r w:rsidRPr="005955F8">
        <w:rPr>
          <w:rFonts w:ascii="Times New Roman" w:eastAsia="Times New Roman" w:hAnsi="Times New Roman" w:cs="Times New Roman"/>
          <w:sz w:val="20"/>
          <w:szCs w:val="20"/>
          <w:lang w:val="id-ID"/>
        </w:rPr>
        <w:t>E</w:t>
      </w:r>
      <w:proofErr w:type="spellStart"/>
      <w:r w:rsidRPr="005955F8">
        <w:rPr>
          <w:rFonts w:ascii="Times New Roman" w:eastAsia="Times New Roman" w:hAnsi="Times New Roman" w:cs="Times New Roman"/>
          <w:sz w:val="20"/>
          <w:szCs w:val="20"/>
        </w:rPr>
        <w:t>nglish</w:t>
      </w:r>
      <w:proofErr w:type="spellEnd"/>
      <w:r w:rsidRPr="005955F8">
        <w:rPr>
          <w:rFonts w:ascii="Times New Roman" w:eastAsia="Times New Roman" w:hAnsi="Times New Roman" w:cs="Times New Roman"/>
          <w:sz w:val="20"/>
          <w:szCs w:val="20"/>
        </w:rPr>
        <w:t xml:space="preserve"> for </w:t>
      </w:r>
      <w:r w:rsidRPr="005955F8">
        <w:rPr>
          <w:rFonts w:ascii="Times New Roman" w:eastAsia="Times New Roman" w:hAnsi="Times New Roman" w:cs="Times New Roman"/>
          <w:sz w:val="20"/>
          <w:szCs w:val="20"/>
          <w:lang w:val="id-ID"/>
        </w:rPr>
        <w:t>S</w:t>
      </w:r>
      <w:proofErr w:type="spellStart"/>
      <w:r w:rsidRPr="005955F8">
        <w:rPr>
          <w:rFonts w:ascii="Times New Roman" w:eastAsia="Times New Roman" w:hAnsi="Times New Roman" w:cs="Times New Roman"/>
          <w:sz w:val="20"/>
          <w:szCs w:val="20"/>
        </w:rPr>
        <w:t>pecific</w:t>
      </w:r>
      <w:proofErr w:type="spellEnd"/>
      <w:r w:rsidRPr="005955F8">
        <w:rPr>
          <w:rFonts w:ascii="Times New Roman" w:eastAsia="Times New Roman" w:hAnsi="Times New Roman" w:cs="Times New Roman"/>
          <w:sz w:val="20"/>
          <w:szCs w:val="20"/>
        </w:rPr>
        <w:t xml:space="preserve"> </w:t>
      </w:r>
      <w:r w:rsidRPr="005955F8">
        <w:rPr>
          <w:rFonts w:ascii="Times New Roman" w:eastAsia="Times New Roman" w:hAnsi="Times New Roman" w:cs="Times New Roman"/>
          <w:sz w:val="20"/>
          <w:szCs w:val="20"/>
          <w:lang w:val="id-ID"/>
        </w:rPr>
        <w:t>P</w:t>
      </w:r>
      <w:proofErr w:type="spellStart"/>
      <w:r w:rsidRPr="005955F8">
        <w:rPr>
          <w:rFonts w:ascii="Times New Roman" w:eastAsia="Times New Roman" w:hAnsi="Times New Roman" w:cs="Times New Roman"/>
          <w:sz w:val="20"/>
          <w:szCs w:val="20"/>
        </w:rPr>
        <w:t>urposes</w:t>
      </w:r>
      <w:proofErr w:type="spellEnd"/>
      <w:r w:rsidRPr="005955F8">
        <w:rPr>
          <w:rFonts w:ascii="Times New Roman" w:eastAsia="Times New Roman" w:hAnsi="Times New Roman" w:cs="Times New Roman"/>
          <w:sz w:val="20"/>
          <w:szCs w:val="20"/>
          <w:lang w:val="id-ID"/>
        </w:rPr>
        <w:t xml:space="preserve">, </w:t>
      </w:r>
      <w:r w:rsidRPr="005955F8">
        <w:rPr>
          <w:rFonts w:ascii="Times New Roman" w:eastAsia="Times New Roman" w:hAnsi="Times New Roman" w:cs="Times New Roman"/>
          <w:sz w:val="20"/>
          <w:szCs w:val="20"/>
        </w:rPr>
        <w:t xml:space="preserve">though </w:t>
      </w:r>
      <w:r w:rsidRPr="005955F8">
        <w:rPr>
          <w:rFonts w:ascii="Times New Roman" w:eastAsia="Times New Roman" w:hAnsi="Times New Roman" w:cs="Times New Roman"/>
          <w:sz w:val="20"/>
          <w:szCs w:val="20"/>
          <w:lang w:val="id-ID"/>
        </w:rPr>
        <w:t>ESP</w:t>
      </w:r>
      <w:r w:rsidRPr="005955F8">
        <w:rPr>
          <w:rFonts w:ascii="Times New Roman" w:eastAsia="Times New Roman" w:hAnsi="Times New Roman" w:cs="Times New Roman"/>
          <w:sz w:val="20"/>
          <w:szCs w:val="20"/>
        </w:rPr>
        <w:t xml:space="preserve"> cannot be separated from general English</w:t>
      </w:r>
      <w:r w:rsidRPr="005955F8">
        <w:rPr>
          <w:rFonts w:ascii="Times New Roman" w:eastAsia="Times New Roman" w:hAnsi="Times New Roman" w:cs="Times New Roman"/>
          <w:sz w:val="20"/>
          <w:szCs w:val="20"/>
          <w:lang w:val="id-ID"/>
        </w:rPr>
        <w:t>.</w:t>
      </w:r>
      <w:r w:rsidRPr="005955F8">
        <w:rPr>
          <w:rFonts w:ascii="Times New Roman" w:eastAsia="Times New Roman" w:hAnsi="Times New Roman" w:cs="Times New Roman"/>
          <w:sz w:val="20"/>
          <w:szCs w:val="20"/>
        </w:rPr>
        <w:t xml:space="preserve"> </w:t>
      </w:r>
      <w:r w:rsidRPr="005955F8">
        <w:rPr>
          <w:rFonts w:ascii="Times New Roman" w:eastAsia="Times New Roman" w:hAnsi="Times New Roman" w:cs="Times New Roman"/>
          <w:sz w:val="20"/>
          <w:szCs w:val="20"/>
          <w:lang w:val="id-ID"/>
        </w:rPr>
        <w:t xml:space="preserve">This problem can also be used as a reference for </w:t>
      </w:r>
      <w:r w:rsidRPr="005955F8">
        <w:rPr>
          <w:rFonts w:ascii="Times New Roman" w:eastAsia="Times New Roman" w:hAnsi="Times New Roman" w:cs="Times New Roman"/>
          <w:sz w:val="20"/>
          <w:szCs w:val="20"/>
        </w:rPr>
        <w:t xml:space="preserve">the </w:t>
      </w:r>
      <w:r w:rsidRPr="005955F8">
        <w:rPr>
          <w:rFonts w:ascii="Times New Roman" w:eastAsia="Times New Roman" w:hAnsi="Times New Roman" w:cs="Times New Roman"/>
          <w:sz w:val="20"/>
          <w:szCs w:val="20"/>
          <w:lang w:val="id-ID"/>
        </w:rPr>
        <w:t xml:space="preserve">lecturer in providing sufficient skills before specific material is taught, such as matriculations to provide students basic skills. </w:t>
      </w:r>
    </w:p>
    <w:p w14:paraId="1C757852" w14:textId="77777777" w:rsidR="007D0069" w:rsidRPr="005955F8" w:rsidRDefault="007D0069" w:rsidP="00542F83">
      <w:pPr>
        <w:widowControl w:val="0"/>
        <w:numPr>
          <w:ilvl w:val="0"/>
          <w:numId w:val="8"/>
        </w:numPr>
        <w:autoSpaceDE w:val="0"/>
        <w:autoSpaceDN w:val="0"/>
        <w:spacing w:after="0" w:line="240" w:lineRule="auto"/>
        <w:jc w:val="both"/>
        <w:rPr>
          <w:rFonts w:ascii="Times New Roman" w:eastAsia="Times New Roman" w:hAnsi="Times New Roman" w:cs="Times New Roman"/>
          <w:sz w:val="20"/>
          <w:szCs w:val="20"/>
          <w:lang w:val="id-ID"/>
        </w:rPr>
      </w:pPr>
      <w:r w:rsidRPr="005955F8">
        <w:rPr>
          <w:rFonts w:ascii="Times New Roman" w:eastAsia="Times New Roman" w:hAnsi="Times New Roman" w:cs="Times New Roman"/>
          <w:sz w:val="20"/>
          <w:szCs w:val="20"/>
          <w:lang w:val="id-ID"/>
        </w:rPr>
        <w:t>T</w:t>
      </w:r>
      <w:r w:rsidRPr="005955F8">
        <w:rPr>
          <w:rFonts w:ascii="Times New Roman" w:eastAsia="Times New Roman" w:hAnsi="Times New Roman" w:cs="Times New Roman"/>
          <w:sz w:val="20"/>
          <w:szCs w:val="20"/>
        </w:rPr>
        <w:t>he final suggestion is that t</w:t>
      </w:r>
      <w:r w:rsidRPr="005955F8">
        <w:rPr>
          <w:rFonts w:ascii="Times New Roman" w:eastAsia="Times New Roman" w:hAnsi="Times New Roman" w:cs="Times New Roman"/>
          <w:sz w:val="20"/>
          <w:szCs w:val="20"/>
          <w:lang w:val="id-ID"/>
        </w:rPr>
        <w:t>he intitution</w:t>
      </w:r>
      <w:r w:rsidRPr="005955F8">
        <w:rPr>
          <w:rFonts w:ascii="Times New Roman" w:eastAsia="Times New Roman" w:hAnsi="Times New Roman" w:cs="Times New Roman"/>
          <w:sz w:val="20"/>
          <w:szCs w:val="20"/>
        </w:rPr>
        <w:t xml:space="preserve"> should provide a source of books that can meet their needs in learning English considering the many specific terms that they will certainly use in the real world</w:t>
      </w:r>
      <w:r w:rsidRPr="005955F8">
        <w:rPr>
          <w:rFonts w:ascii="Times New Roman" w:eastAsia="Times New Roman" w:hAnsi="Times New Roman" w:cs="Times New Roman"/>
          <w:sz w:val="20"/>
          <w:szCs w:val="20"/>
          <w:lang w:val="id-ID"/>
        </w:rPr>
        <w:t>.</w:t>
      </w:r>
    </w:p>
    <w:p w14:paraId="61959E54" w14:textId="77777777" w:rsidR="007D0069" w:rsidRPr="005955F8" w:rsidRDefault="007D0069" w:rsidP="00542F83">
      <w:pPr>
        <w:spacing w:after="0" w:line="240" w:lineRule="auto"/>
        <w:ind w:firstLine="720"/>
        <w:jc w:val="both"/>
        <w:rPr>
          <w:rFonts w:ascii="Times New Roman" w:hAnsi="Times New Roman" w:cs="Times New Roman"/>
          <w:sz w:val="20"/>
          <w:szCs w:val="20"/>
        </w:rPr>
      </w:pPr>
    </w:p>
    <w:p w14:paraId="347E0009" w14:textId="77777777" w:rsidR="007D0069" w:rsidRPr="005955F8" w:rsidRDefault="007D0069" w:rsidP="00542F83">
      <w:pPr>
        <w:spacing w:after="0" w:line="240" w:lineRule="auto"/>
        <w:jc w:val="both"/>
        <w:rPr>
          <w:rFonts w:ascii="Times New Roman" w:hAnsi="Times New Roman" w:cs="Times New Roman"/>
          <w:b/>
          <w:sz w:val="20"/>
          <w:szCs w:val="20"/>
          <w:lang w:val="id-ID"/>
        </w:rPr>
      </w:pPr>
      <w:r w:rsidRPr="005955F8">
        <w:rPr>
          <w:rFonts w:ascii="Times New Roman" w:hAnsi="Times New Roman" w:cs="Times New Roman"/>
          <w:b/>
          <w:sz w:val="20"/>
          <w:szCs w:val="20"/>
          <w:lang w:val="id-ID"/>
        </w:rPr>
        <w:t xml:space="preserve">REFERENCES </w:t>
      </w:r>
    </w:p>
    <w:p w14:paraId="60D42E76" w14:textId="77777777" w:rsidR="002429C5" w:rsidRPr="005955F8" w:rsidRDefault="002429C5" w:rsidP="00542F83">
      <w:pPr>
        <w:spacing w:after="0" w:line="240" w:lineRule="auto"/>
        <w:ind w:left="709" w:hanging="709"/>
        <w:jc w:val="both"/>
        <w:rPr>
          <w:rFonts w:ascii="Times New Roman" w:hAnsi="Times New Roman" w:cs="Times New Roman"/>
          <w:sz w:val="20"/>
          <w:szCs w:val="20"/>
          <w:lang w:val="id-ID"/>
        </w:rPr>
      </w:pPr>
      <w:proofErr w:type="spellStart"/>
      <w:r w:rsidRPr="005955F8">
        <w:rPr>
          <w:rFonts w:ascii="Times New Roman" w:hAnsi="Times New Roman" w:cs="Times New Roman"/>
          <w:sz w:val="20"/>
          <w:szCs w:val="20"/>
        </w:rPr>
        <w:t>Basturkmen</w:t>
      </w:r>
      <w:proofErr w:type="spellEnd"/>
      <w:r w:rsidRPr="005955F8">
        <w:rPr>
          <w:rFonts w:ascii="Times New Roman" w:hAnsi="Times New Roman" w:cs="Times New Roman"/>
          <w:sz w:val="20"/>
          <w:szCs w:val="20"/>
        </w:rPr>
        <w:t xml:space="preserve">, Helen. (2006). </w:t>
      </w:r>
      <w:r w:rsidRPr="005955F8">
        <w:rPr>
          <w:rFonts w:ascii="Times New Roman" w:hAnsi="Times New Roman" w:cs="Times New Roman"/>
          <w:i/>
          <w:sz w:val="20"/>
          <w:szCs w:val="20"/>
        </w:rPr>
        <w:t xml:space="preserve">Ideas and Options in English for Specific Purposes. </w:t>
      </w:r>
      <w:r w:rsidRPr="005955F8">
        <w:rPr>
          <w:rFonts w:ascii="Times New Roman" w:hAnsi="Times New Roman" w:cs="Times New Roman"/>
          <w:sz w:val="20"/>
          <w:szCs w:val="20"/>
        </w:rPr>
        <w:t xml:space="preserve">University of Auckland. Lawrence </w:t>
      </w:r>
      <w:proofErr w:type="spellStart"/>
      <w:r w:rsidRPr="005955F8">
        <w:rPr>
          <w:rFonts w:ascii="Times New Roman" w:hAnsi="Times New Roman" w:cs="Times New Roman"/>
          <w:sz w:val="20"/>
          <w:szCs w:val="20"/>
        </w:rPr>
        <w:t>Elbraum</w:t>
      </w:r>
      <w:proofErr w:type="spellEnd"/>
      <w:r w:rsidRPr="005955F8">
        <w:rPr>
          <w:rFonts w:ascii="Times New Roman" w:hAnsi="Times New Roman" w:cs="Times New Roman"/>
          <w:sz w:val="20"/>
          <w:szCs w:val="20"/>
        </w:rPr>
        <w:t xml:space="preserve"> Associates Publishing.</w:t>
      </w:r>
    </w:p>
    <w:p w14:paraId="470752DD" w14:textId="77777777" w:rsidR="002429C5" w:rsidRPr="005955F8" w:rsidRDefault="002429C5" w:rsidP="00542F83">
      <w:pPr>
        <w:spacing w:after="0" w:line="240" w:lineRule="auto"/>
        <w:ind w:left="851" w:hanging="851"/>
        <w:jc w:val="both"/>
        <w:rPr>
          <w:rFonts w:ascii="Times New Roman" w:hAnsi="Times New Roman" w:cs="Times New Roman"/>
          <w:sz w:val="20"/>
          <w:szCs w:val="20"/>
          <w:lang w:val="id-ID"/>
        </w:rPr>
      </w:pPr>
      <w:r w:rsidRPr="005955F8">
        <w:rPr>
          <w:rFonts w:ascii="Times New Roman" w:hAnsi="Times New Roman" w:cs="Times New Roman"/>
          <w:sz w:val="20"/>
          <w:szCs w:val="20"/>
        </w:rPr>
        <w:t xml:space="preserve">Hutchinson, </w:t>
      </w:r>
      <w:proofErr w:type="gramStart"/>
      <w:r w:rsidRPr="005955F8">
        <w:rPr>
          <w:rFonts w:ascii="Times New Roman" w:hAnsi="Times New Roman" w:cs="Times New Roman"/>
          <w:sz w:val="20"/>
          <w:szCs w:val="20"/>
        </w:rPr>
        <w:t>T,.</w:t>
      </w:r>
      <w:proofErr w:type="gramEnd"/>
      <w:r w:rsidRPr="005955F8">
        <w:rPr>
          <w:rFonts w:ascii="Times New Roman" w:hAnsi="Times New Roman" w:cs="Times New Roman"/>
          <w:sz w:val="20"/>
          <w:szCs w:val="20"/>
        </w:rPr>
        <w:t xml:space="preserve"> and Waters, A. (1987). </w:t>
      </w:r>
      <w:r w:rsidRPr="005955F8">
        <w:rPr>
          <w:rFonts w:ascii="Times New Roman" w:hAnsi="Times New Roman" w:cs="Times New Roman"/>
          <w:i/>
          <w:sz w:val="20"/>
          <w:szCs w:val="20"/>
        </w:rPr>
        <w:t xml:space="preserve">English for Specific Purposes. A learning-centered approach. </w:t>
      </w:r>
      <w:r w:rsidRPr="005955F8">
        <w:rPr>
          <w:rFonts w:ascii="Times New Roman" w:hAnsi="Times New Roman" w:cs="Times New Roman"/>
          <w:sz w:val="20"/>
          <w:szCs w:val="20"/>
        </w:rPr>
        <w:t>Cambridge: Cambridge University</w:t>
      </w:r>
      <w:r w:rsidRPr="005955F8">
        <w:rPr>
          <w:rFonts w:ascii="Times New Roman" w:hAnsi="Times New Roman" w:cs="Times New Roman"/>
          <w:sz w:val="20"/>
          <w:szCs w:val="20"/>
          <w:lang w:val="id-ID"/>
        </w:rPr>
        <w:t xml:space="preserve"> </w:t>
      </w:r>
      <w:r w:rsidRPr="005955F8">
        <w:rPr>
          <w:rFonts w:ascii="Times New Roman" w:hAnsi="Times New Roman" w:cs="Times New Roman"/>
          <w:sz w:val="20"/>
          <w:szCs w:val="20"/>
        </w:rPr>
        <w:t>Press.</w:t>
      </w:r>
    </w:p>
    <w:p w14:paraId="7F02B4A2" w14:textId="77777777" w:rsidR="00EC71D4" w:rsidRPr="005955F8" w:rsidRDefault="00EC71D4" w:rsidP="00542F83">
      <w:pPr>
        <w:spacing w:after="0" w:line="240" w:lineRule="auto"/>
        <w:ind w:left="851" w:hanging="851"/>
        <w:jc w:val="both"/>
        <w:rPr>
          <w:rFonts w:ascii="Times New Roman" w:hAnsi="Times New Roman" w:cs="Times New Roman"/>
          <w:sz w:val="20"/>
          <w:szCs w:val="20"/>
          <w:lang w:val="id-ID"/>
        </w:rPr>
      </w:pPr>
      <w:proofErr w:type="spellStart"/>
      <w:r w:rsidRPr="005955F8">
        <w:rPr>
          <w:rFonts w:ascii="Times New Roman" w:hAnsi="Times New Roman" w:cs="Times New Roman"/>
          <w:sz w:val="20"/>
          <w:szCs w:val="20"/>
        </w:rPr>
        <w:t>Khosiyono</w:t>
      </w:r>
      <w:proofErr w:type="spellEnd"/>
      <w:r w:rsidRPr="005955F8">
        <w:rPr>
          <w:rFonts w:ascii="Times New Roman" w:hAnsi="Times New Roman" w:cs="Times New Roman"/>
          <w:sz w:val="20"/>
          <w:szCs w:val="20"/>
        </w:rPr>
        <w:t xml:space="preserve">, Banun. (2018). </w:t>
      </w:r>
      <w:r w:rsidRPr="005955F8">
        <w:rPr>
          <w:rFonts w:ascii="Times New Roman" w:hAnsi="Times New Roman" w:cs="Times New Roman"/>
          <w:i/>
          <w:sz w:val="20"/>
          <w:szCs w:val="20"/>
        </w:rPr>
        <w:t xml:space="preserve">Topic Based ESP for Vocational School.Vol.1. </w:t>
      </w:r>
      <w:r w:rsidRPr="005955F8">
        <w:rPr>
          <w:rFonts w:ascii="Times New Roman" w:hAnsi="Times New Roman" w:cs="Times New Roman"/>
          <w:sz w:val="20"/>
          <w:szCs w:val="20"/>
        </w:rPr>
        <w:t xml:space="preserve"> Yogyakarta:</w:t>
      </w:r>
      <w:r w:rsidRPr="005955F8">
        <w:rPr>
          <w:rFonts w:ascii="Times New Roman" w:hAnsi="Times New Roman" w:cs="Times New Roman"/>
          <w:i/>
          <w:sz w:val="20"/>
          <w:szCs w:val="20"/>
        </w:rPr>
        <w:t xml:space="preserve"> </w:t>
      </w:r>
      <w:r w:rsidRPr="005955F8">
        <w:rPr>
          <w:rFonts w:ascii="Times New Roman" w:hAnsi="Times New Roman" w:cs="Times New Roman"/>
          <w:sz w:val="20"/>
          <w:szCs w:val="20"/>
        </w:rPr>
        <w:t>Prominent journal.</w:t>
      </w:r>
    </w:p>
    <w:p w14:paraId="25D8AE94" w14:textId="77777777" w:rsidR="00EC71D4" w:rsidRPr="005955F8" w:rsidRDefault="00EC71D4" w:rsidP="00542F83">
      <w:pPr>
        <w:spacing w:after="0" w:line="240" w:lineRule="auto"/>
        <w:ind w:left="851" w:hanging="851"/>
        <w:jc w:val="both"/>
        <w:rPr>
          <w:rFonts w:ascii="Times New Roman" w:hAnsi="Times New Roman" w:cs="Times New Roman"/>
          <w:sz w:val="20"/>
          <w:szCs w:val="20"/>
          <w:lang w:val="id-ID"/>
        </w:rPr>
      </w:pPr>
      <w:r w:rsidRPr="005955F8">
        <w:rPr>
          <w:rFonts w:ascii="Times New Roman" w:hAnsi="Times New Roman" w:cs="Times New Roman"/>
          <w:sz w:val="20"/>
          <w:szCs w:val="20"/>
          <w:lang w:val="id-ID"/>
        </w:rPr>
        <w:t xml:space="preserve">KKNI. </w:t>
      </w:r>
      <w:r w:rsidRPr="005955F8">
        <w:rPr>
          <w:rFonts w:ascii="Times New Roman" w:hAnsi="Times New Roman" w:cs="Times New Roman"/>
          <w:i/>
          <w:sz w:val="20"/>
          <w:szCs w:val="20"/>
          <w:lang w:val="id-ID"/>
        </w:rPr>
        <w:t>(Kerangka Kualifikasi Nasional Indonesia).</w:t>
      </w:r>
      <w:r w:rsidRPr="005955F8">
        <w:rPr>
          <w:rFonts w:ascii="Times New Roman" w:hAnsi="Times New Roman" w:cs="Times New Roman"/>
          <w:sz w:val="20"/>
          <w:szCs w:val="20"/>
          <w:lang w:val="id-ID"/>
        </w:rPr>
        <w:t xml:space="preserve"> Direktorat Jenderal         Pendidikan Tinggi. Kementrian Pendidikan dan Kebudayaan 2012.</w:t>
      </w:r>
    </w:p>
    <w:p w14:paraId="1A75313F" w14:textId="1CEEFE7A" w:rsidR="00E735B3" w:rsidRPr="005955F8" w:rsidRDefault="002429C5" w:rsidP="00E735B3">
      <w:pPr>
        <w:spacing w:after="0" w:line="240" w:lineRule="auto"/>
        <w:ind w:left="851" w:hanging="851"/>
        <w:jc w:val="both"/>
        <w:rPr>
          <w:rFonts w:ascii="Times New Roman" w:hAnsi="Times New Roman" w:cs="Times New Roman"/>
          <w:sz w:val="20"/>
          <w:szCs w:val="20"/>
          <w:lang w:val="id-ID"/>
        </w:rPr>
      </w:pPr>
      <w:r w:rsidRPr="005955F8">
        <w:rPr>
          <w:rFonts w:ascii="Times New Roman" w:hAnsi="Times New Roman" w:cs="Times New Roman"/>
          <w:sz w:val="20"/>
          <w:szCs w:val="20"/>
          <w:lang w:val="id-ID"/>
        </w:rPr>
        <w:t xml:space="preserve">Mack, N., Woodsong, C., MacQueen,K.M., Guest,G., &amp; Namey,E. 2005. </w:t>
      </w:r>
      <w:r w:rsidRPr="005955F8">
        <w:rPr>
          <w:rFonts w:ascii="Times New Roman" w:hAnsi="Times New Roman" w:cs="Times New Roman"/>
          <w:i/>
          <w:sz w:val="20"/>
          <w:szCs w:val="20"/>
          <w:lang w:val="id-ID"/>
        </w:rPr>
        <w:t xml:space="preserve">Qualitative Research   Method’s:  A  Data  collector’s  Fields  Guide. </w:t>
      </w:r>
      <w:r w:rsidRPr="005955F8">
        <w:rPr>
          <w:rFonts w:ascii="Times New Roman" w:hAnsi="Times New Roman" w:cs="Times New Roman"/>
          <w:sz w:val="20"/>
          <w:szCs w:val="20"/>
          <w:lang w:val="id-ID"/>
        </w:rPr>
        <w:t>Family Health International: USAID. USA.</w:t>
      </w:r>
    </w:p>
    <w:p w14:paraId="27A16178" w14:textId="77777777" w:rsidR="00EC71D4" w:rsidRPr="005955F8" w:rsidRDefault="00EC71D4" w:rsidP="00542F83">
      <w:pPr>
        <w:spacing w:after="0" w:line="240" w:lineRule="auto"/>
        <w:ind w:left="851" w:hanging="851"/>
        <w:jc w:val="both"/>
        <w:rPr>
          <w:rFonts w:ascii="Times New Roman" w:hAnsi="Times New Roman" w:cs="Times New Roman"/>
          <w:sz w:val="20"/>
          <w:szCs w:val="20"/>
          <w:lang w:val="id-ID"/>
        </w:rPr>
      </w:pPr>
      <w:proofErr w:type="spellStart"/>
      <w:r w:rsidRPr="005955F8">
        <w:rPr>
          <w:rFonts w:ascii="Times New Roman" w:hAnsi="Times New Roman" w:cs="Times New Roman"/>
          <w:sz w:val="20"/>
          <w:szCs w:val="20"/>
        </w:rPr>
        <w:t>Setyadi</w:t>
      </w:r>
      <w:proofErr w:type="spellEnd"/>
      <w:r w:rsidRPr="005955F8">
        <w:rPr>
          <w:rFonts w:ascii="Times New Roman" w:hAnsi="Times New Roman" w:cs="Times New Roman"/>
          <w:sz w:val="20"/>
          <w:szCs w:val="20"/>
        </w:rPr>
        <w:t xml:space="preserve">, </w:t>
      </w:r>
      <w:proofErr w:type="spellStart"/>
      <w:r w:rsidRPr="005955F8">
        <w:rPr>
          <w:rFonts w:ascii="Times New Roman" w:hAnsi="Times New Roman" w:cs="Times New Roman"/>
          <w:sz w:val="20"/>
          <w:szCs w:val="20"/>
        </w:rPr>
        <w:t>Dwi</w:t>
      </w:r>
      <w:proofErr w:type="spellEnd"/>
      <w:r w:rsidRPr="005955F8">
        <w:rPr>
          <w:rFonts w:ascii="Times New Roman" w:hAnsi="Times New Roman" w:cs="Times New Roman"/>
          <w:sz w:val="20"/>
          <w:szCs w:val="20"/>
        </w:rPr>
        <w:t xml:space="preserve">. (2018). </w:t>
      </w:r>
      <w:proofErr w:type="spellStart"/>
      <w:r w:rsidRPr="005955F8">
        <w:rPr>
          <w:rFonts w:ascii="Times New Roman" w:hAnsi="Times New Roman" w:cs="Times New Roman"/>
          <w:i/>
          <w:sz w:val="20"/>
          <w:szCs w:val="20"/>
        </w:rPr>
        <w:t>Pengembangan</w:t>
      </w:r>
      <w:proofErr w:type="spellEnd"/>
      <w:r w:rsidRPr="005955F8">
        <w:rPr>
          <w:rFonts w:ascii="Times New Roman" w:hAnsi="Times New Roman" w:cs="Times New Roman"/>
          <w:i/>
          <w:sz w:val="20"/>
          <w:szCs w:val="20"/>
        </w:rPr>
        <w:t xml:space="preserve"> </w:t>
      </w:r>
      <w:proofErr w:type="spellStart"/>
      <w:r w:rsidRPr="005955F8">
        <w:rPr>
          <w:rFonts w:ascii="Times New Roman" w:hAnsi="Times New Roman" w:cs="Times New Roman"/>
          <w:i/>
          <w:sz w:val="20"/>
          <w:szCs w:val="20"/>
        </w:rPr>
        <w:t>Buku</w:t>
      </w:r>
      <w:proofErr w:type="spellEnd"/>
      <w:r w:rsidRPr="005955F8">
        <w:rPr>
          <w:rFonts w:ascii="Times New Roman" w:hAnsi="Times New Roman" w:cs="Times New Roman"/>
          <w:i/>
          <w:sz w:val="20"/>
          <w:szCs w:val="20"/>
        </w:rPr>
        <w:t xml:space="preserve"> Teks Bahasa </w:t>
      </w:r>
      <w:proofErr w:type="spellStart"/>
      <w:r w:rsidRPr="005955F8">
        <w:rPr>
          <w:rFonts w:ascii="Times New Roman" w:hAnsi="Times New Roman" w:cs="Times New Roman"/>
          <w:i/>
          <w:sz w:val="20"/>
          <w:szCs w:val="20"/>
        </w:rPr>
        <w:t>Inggris</w:t>
      </w:r>
      <w:proofErr w:type="spellEnd"/>
      <w:r w:rsidRPr="005955F8">
        <w:rPr>
          <w:rFonts w:ascii="Times New Roman" w:hAnsi="Times New Roman" w:cs="Times New Roman"/>
          <w:i/>
          <w:sz w:val="20"/>
          <w:szCs w:val="20"/>
        </w:rPr>
        <w:t xml:space="preserve"> </w:t>
      </w:r>
      <w:proofErr w:type="spellStart"/>
      <w:r w:rsidRPr="005955F8">
        <w:rPr>
          <w:rFonts w:ascii="Times New Roman" w:hAnsi="Times New Roman" w:cs="Times New Roman"/>
          <w:i/>
          <w:sz w:val="20"/>
          <w:szCs w:val="20"/>
        </w:rPr>
        <w:t>Kebidanan</w:t>
      </w:r>
      <w:proofErr w:type="spellEnd"/>
      <w:r w:rsidRPr="005955F8">
        <w:rPr>
          <w:rFonts w:ascii="Times New Roman" w:hAnsi="Times New Roman" w:cs="Times New Roman"/>
          <w:i/>
          <w:sz w:val="20"/>
          <w:szCs w:val="20"/>
        </w:rPr>
        <w:t xml:space="preserve"> </w:t>
      </w:r>
      <w:proofErr w:type="spellStart"/>
      <w:r w:rsidRPr="005955F8">
        <w:rPr>
          <w:rFonts w:ascii="Times New Roman" w:hAnsi="Times New Roman" w:cs="Times New Roman"/>
          <w:i/>
          <w:sz w:val="20"/>
          <w:szCs w:val="20"/>
        </w:rPr>
        <w:t>Dengan</w:t>
      </w:r>
      <w:proofErr w:type="spellEnd"/>
      <w:r w:rsidRPr="005955F8">
        <w:rPr>
          <w:rFonts w:ascii="Times New Roman" w:hAnsi="Times New Roman" w:cs="Times New Roman"/>
          <w:i/>
          <w:sz w:val="20"/>
          <w:szCs w:val="20"/>
        </w:rPr>
        <w:t xml:space="preserve"> </w:t>
      </w:r>
      <w:proofErr w:type="spellStart"/>
      <w:r w:rsidRPr="005955F8">
        <w:rPr>
          <w:rFonts w:ascii="Times New Roman" w:hAnsi="Times New Roman" w:cs="Times New Roman"/>
          <w:i/>
          <w:sz w:val="20"/>
          <w:szCs w:val="20"/>
        </w:rPr>
        <w:t>Pendekata</w:t>
      </w:r>
      <w:proofErr w:type="spellEnd"/>
      <w:r w:rsidRPr="005955F8">
        <w:rPr>
          <w:rFonts w:ascii="Times New Roman" w:hAnsi="Times New Roman" w:cs="Times New Roman"/>
          <w:i/>
          <w:sz w:val="20"/>
          <w:szCs w:val="20"/>
        </w:rPr>
        <w:t xml:space="preserve"> Contextual Teaching and Learning. </w:t>
      </w:r>
      <w:r w:rsidRPr="005955F8">
        <w:rPr>
          <w:rFonts w:ascii="Times New Roman" w:hAnsi="Times New Roman" w:cs="Times New Roman"/>
          <w:sz w:val="20"/>
          <w:szCs w:val="20"/>
        </w:rPr>
        <w:t>Surakarta: Perpustakaan.uns.ac.id.</w:t>
      </w:r>
    </w:p>
    <w:p w14:paraId="7525102F" w14:textId="77777777" w:rsidR="00EC71D4" w:rsidRPr="005955F8" w:rsidRDefault="00EC71D4" w:rsidP="00542F83">
      <w:pPr>
        <w:spacing w:after="0" w:line="240" w:lineRule="auto"/>
        <w:ind w:left="851" w:hanging="851"/>
        <w:jc w:val="both"/>
        <w:rPr>
          <w:rFonts w:ascii="Times New Roman" w:hAnsi="Times New Roman" w:cs="Times New Roman"/>
          <w:sz w:val="20"/>
          <w:szCs w:val="20"/>
          <w:lang w:val="id-ID"/>
        </w:rPr>
      </w:pPr>
      <w:r w:rsidRPr="005955F8">
        <w:rPr>
          <w:rFonts w:ascii="Times New Roman" w:hAnsi="Times New Roman" w:cs="Times New Roman"/>
          <w:sz w:val="20"/>
          <w:szCs w:val="20"/>
          <w:lang w:val="id-ID"/>
        </w:rPr>
        <w:t xml:space="preserve">Silvia, Resi. (2015). </w:t>
      </w:r>
      <w:r w:rsidRPr="005955F8">
        <w:rPr>
          <w:rFonts w:ascii="Times New Roman" w:hAnsi="Times New Roman" w:cs="Times New Roman"/>
          <w:i/>
          <w:sz w:val="20"/>
          <w:szCs w:val="20"/>
        </w:rPr>
        <w:t>ESP N</w:t>
      </w:r>
      <w:r w:rsidRPr="005955F8">
        <w:rPr>
          <w:rFonts w:ascii="Times New Roman" w:hAnsi="Times New Roman" w:cs="Times New Roman"/>
          <w:i/>
          <w:sz w:val="20"/>
          <w:szCs w:val="20"/>
          <w:lang w:val="id-ID"/>
        </w:rPr>
        <w:t>eeds</w:t>
      </w:r>
      <w:r w:rsidRPr="005955F8">
        <w:rPr>
          <w:rFonts w:ascii="Times New Roman" w:hAnsi="Times New Roman" w:cs="Times New Roman"/>
          <w:i/>
          <w:sz w:val="20"/>
          <w:szCs w:val="20"/>
        </w:rPr>
        <w:t xml:space="preserve"> </w:t>
      </w:r>
      <w:r w:rsidRPr="005955F8">
        <w:rPr>
          <w:rFonts w:ascii="Times New Roman" w:hAnsi="Times New Roman" w:cs="Times New Roman"/>
          <w:i/>
          <w:sz w:val="20"/>
          <w:szCs w:val="20"/>
          <w:lang w:val="id-ID"/>
        </w:rPr>
        <w:t>Analysis</w:t>
      </w:r>
      <w:r w:rsidRPr="005955F8">
        <w:rPr>
          <w:rFonts w:ascii="Times New Roman" w:hAnsi="Times New Roman" w:cs="Times New Roman"/>
          <w:i/>
          <w:sz w:val="20"/>
          <w:szCs w:val="20"/>
        </w:rPr>
        <w:t xml:space="preserve"> </w:t>
      </w:r>
      <w:r w:rsidRPr="005955F8">
        <w:rPr>
          <w:rFonts w:ascii="Times New Roman" w:hAnsi="Times New Roman" w:cs="Times New Roman"/>
          <w:i/>
          <w:sz w:val="20"/>
          <w:szCs w:val="20"/>
          <w:lang w:val="id-ID"/>
        </w:rPr>
        <w:t>for</w:t>
      </w:r>
      <w:r w:rsidRPr="005955F8">
        <w:rPr>
          <w:rFonts w:ascii="Times New Roman" w:hAnsi="Times New Roman" w:cs="Times New Roman"/>
          <w:i/>
          <w:sz w:val="20"/>
          <w:szCs w:val="20"/>
        </w:rPr>
        <w:t xml:space="preserve"> M</w:t>
      </w:r>
      <w:r w:rsidRPr="005955F8">
        <w:rPr>
          <w:rFonts w:ascii="Times New Roman" w:hAnsi="Times New Roman" w:cs="Times New Roman"/>
          <w:i/>
          <w:sz w:val="20"/>
          <w:szCs w:val="20"/>
          <w:lang w:val="id-ID"/>
        </w:rPr>
        <w:t>idwifery</w:t>
      </w:r>
      <w:r w:rsidRPr="005955F8">
        <w:rPr>
          <w:rFonts w:ascii="Times New Roman" w:hAnsi="Times New Roman" w:cs="Times New Roman"/>
          <w:i/>
          <w:sz w:val="20"/>
          <w:szCs w:val="20"/>
        </w:rPr>
        <w:t xml:space="preserve"> S</w:t>
      </w:r>
      <w:r w:rsidRPr="005955F8">
        <w:rPr>
          <w:rFonts w:ascii="Times New Roman" w:hAnsi="Times New Roman" w:cs="Times New Roman"/>
          <w:i/>
          <w:sz w:val="20"/>
          <w:szCs w:val="20"/>
          <w:lang w:val="id-ID"/>
        </w:rPr>
        <w:t>tudents</w:t>
      </w:r>
      <w:r w:rsidRPr="005955F8">
        <w:rPr>
          <w:rFonts w:ascii="Times New Roman" w:hAnsi="Times New Roman" w:cs="Times New Roman"/>
          <w:i/>
          <w:sz w:val="20"/>
          <w:szCs w:val="20"/>
        </w:rPr>
        <w:t>: A L</w:t>
      </w:r>
      <w:r w:rsidRPr="005955F8">
        <w:rPr>
          <w:rFonts w:ascii="Times New Roman" w:hAnsi="Times New Roman" w:cs="Times New Roman"/>
          <w:i/>
          <w:sz w:val="20"/>
          <w:szCs w:val="20"/>
          <w:lang w:val="id-ID"/>
        </w:rPr>
        <w:t>earner</w:t>
      </w:r>
      <w:r w:rsidRPr="005955F8">
        <w:rPr>
          <w:rFonts w:ascii="Times New Roman" w:hAnsi="Times New Roman" w:cs="Times New Roman"/>
          <w:i/>
          <w:sz w:val="20"/>
          <w:szCs w:val="20"/>
        </w:rPr>
        <w:t xml:space="preserve"> C</w:t>
      </w:r>
      <w:r w:rsidRPr="005955F8">
        <w:rPr>
          <w:rFonts w:ascii="Times New Roman" w:hAnsi="Times New Roman" w:cs="Times New Roman"/>
          <w:i/>
          <w:sz w:val="20"/>
          <w:szCs w:val="20"/>
          <w:lang w:val="id-ID"/>
        </w:rPr>
        <w:t>entered</w:t>
      </w:r>
      <w:r w:rsidRPr="005955F8">
        <w:rPr>
          <w:rFonts w:ascii="Times New Roman" w:hAnsi="Times New Roman" w:cs="Times New Roman"/>
          <w:i/>
          <w:sz w:val="20"/>
          <w:szCs w:val="20"/>
        </w:rPr>
        <w:t xml:space="preserve"> A</w:t>
      </w:r>
      <w:r w:rsidRPr="005955F8">
        <w:rPr>
          <w:rFonts w:ascii="Times New Roman" w:hAnsi="Times New Roman" w:cs="Times New Roman"/>
          <w:i/>
          <w:sz w:val="20"/>
          <w:szCs w:val="20"/>
          <w:lang w:val="id-ID"/>
        </w:rPr>
        <w:t>pproach</w:t>
      </w:r>
      <w:r w:rsidRPr="005955F8">
        <w:rPr>
          <w:rFonts w:ascii="Times New Roman" w:hAnsi="Times New Roman" w:cs="Times New Roman"/>
          <w:sz w:val="20"/>
          <w:szCs w:val="20"/>
          <w:lang w:val="id-ID"/>
        </w:rPr>
        <w:t>. Scientia Journal. STIKES Prima Jambi.</w:t>
      </w:r>
    </w:p>
    <w:p w14:paraId="29EAC1E1" w14:textId="77777777" w:rsidR="00EC71D4" w:rsidRPr="005955F8" w:rsidRDefault="00EC71D4" w:rsidP="00542F83">
      <w:pPr>
        <w:spacing w:after="0" w:line="240" w:lineRule="auto"/>
        <w:ind w:left="851" w:hanging="851"/>
        <w:jc w:val="both"/>
        <w:rPr>
          <w:rFonts w:ascii="Times New Roman" w:hAnsi="Times New Roman" w:cs="Times New Roman"/>
          <w:sz w:val="20"/>
          <w:szCs w:val="20"/>
          <w:lang w:val="id-ID"/>
        </w:rPr>
      </w:pPr>
    </w:p>
    <w:p w14:paraId="2E1C904F" w14:textId="77777777" w:rsidR="00EC71D4" w:rsidRPr="005955F8" w:rsidRDefault="00EC71D4" w:rsidP="00542F83">
      <w:pPr>
        <w:spacing w:after="0" w:line="240" w:lineRule="auto"/>
        <w:ind w:left="851" w:hanging="851"/>
        <w:jc w:val="both"/>
        <w:rPr>
          <w:rFonts w:ascii="Times New Roman" w:hAnsi="Times New Roman" w:cs="Times New Roman"/>
          <w:bCs/>
          <w:sz w:val="20"/>
          <w:szCs w:val="20"/>
          <w:lang w:val="id-ID"/>
        </w:rPr>
      </w:pPr>
      <w:r w:rsidRPr="005955F8">
        <w:rPr>
          <w:rFonts w:ascii="Times New Roman" w:hAnsi="Times New Roman" w:cs="Times New Roman"/>
          <w:sz w:val="20"/>
          <w:szCs w:val="20"/>
          <w:lang w:val="id-ID"/>
        </w:rPr>
        <w:lastRenderedPageBreak/>
        <w:t xml:space="preserve">Sutrisna, I.P.G. (2019). </w:t>
      </w:r>
      <w:r w:rsidRPr="005955F8">
        <w:rPr>
          <w:rFonts w:ascii="Times New Roman" w:hAnsi="Times New Roman" w:cs="Times New Roman"/>
          <w:bCs/>
          <w:sz w:val="20"/>
          <w:szCs w:val="20"/>
          <w:lang w:val="id-ID"/>
        </w:rPr>
        <w:t>The Development of EOP Based English Material for Midwifery Students in Institut Teknologi Kesehatan Bali</w:t>
      </w:r>
      <w:r w:rsidRPr="005955F8">
        <w:rPr>
          <w:rFonts w:ascii="Times New Roman" w:hAnsi="Times New Roman" w:cs="Times New Roman"/>
          <w:bCs/>
          <w:i/>
          <w:sz w:val="20"/>
          <w:szCs w:val="20"/>
          <w:lang w:val="id-ID"/>
        </w:rPr>
        <w:t xml:space="preserve">. </w:t>
      </w:r>
      <w:r w:rsidRPr="005955F8">
        <w:rPr>
          <w:rFonts w:ascii="Times New Roman" w:hAnsi="Times New Roman" w:cs="Times New Roman"/>
          <w:bCs/>
          <w:i/>
          <w:sz w:val="20"/>
          <w:szCs w:val="20"/>
        </w:rPr>
        <w:t> International Conference on Cultural Studies</w:t>
      </w:r>
      <w:r w:rsidRPr="005955F8">
        <w:rPr>
          <w:rFonts w:ascii="Times New Roman" w:hAnsi="Times New Roman" w:cs="Times New Roman"/>
          <w:bCs/>
          <w:sz w:val="20"/>
          <w:szCs w:val="20"/>
        </w:rPr>
        <w:t>, [</w:t>
      </w:r>
      <w:proofErr w:type="spellStart"/>
      <w:r w:rsidRPr="005955F8">
        <w:rPr>
          <w:rFonts w:ascii="Times New Roman" w:hAnsi="Times New Roman" w:cs="Times New Roman"/>
          <w:bCs/>
          <w:sz w:val="20"/>
          <w:szCs w:val="20"/>
        </w:rPr>
        <w:t>S.l.</w:t>
      </w:r>
      <w:proofErr w:type="spellEnd"/>
      <w:r w:rsidRPr="005955F8">
        <w:rPr>
          <w:rFonts w:ascii="Times New Roman" w:hAnsi="Times New Roman" w:cs="Times New Roman"/>
          <w:bCs/>
          <w:sz w:val="20"/>
          <w:szCs w:val="20"/>
        </w:rPr>
        <w:t>], v. 2, p. 120-124</w:t>
      </w:r>
      <w:r w:rsidRPr="005955F8">
        <w:rPr>
          <w:rFonts w:ascii="Times New Roman" w:hAnsi="Times New Roman" w:cs="Times New Roman"/>
          <w:bCs/>
          <w:sz w:val="20"/>
          <w:szCs w:val="20"/>
          <w:lang w:val="id-ID"/>
        </w:rPr>
        <w:t xml:space="preserve">. Retreived from </w:t>
      </w:r>
      <w:hyperlink r:id="rId10" w:history="1">
        <w:r w:rsidRPr="005955F8">
          <w:rPr>
            <w:rStyle w:val="Hyperlink"/>
            <w:rFonts w:ascii="Times New Roman" w:hAnsi="Times New Roman" w:cs="Times New Roman"/>
            <w:bCs/>
            <w:sz w:val="20"/>
            <w:szCs w:val="20"/>
            <w:lang w:val="id-ID"/>
          </w:rPr>
          <w:t>https://ojs.unud.ac.id/index.php/iccs/article/view/53349</w:t>
        </w:r>
      </w:hyperlink>
      <w:r w:rsidRPr="005955F8">
        <w:rPr>
          <w:rFonts w:ascii="Times New Roman" w:hAnsi="Times New Roman" w:cs="Times New Roman"/>
          <w:bCs/>
          <w:sz w:val="20"/>
          <w:szCs w:val="20"/>
          <w:lang w:val="id-ID"/>
        </w:rPr>
        <w:t xml:space="preserve">. </w:t>
      </w:r>
    </w:p>
    <w:p w14:paraId="3A60359D" w14:textId="7300B1E6" w:rsidR="00815BAB" w:rsidRPr="005955F8" w:rsidRDefault="00EC71D4" w:rsidP="00E92096">
      <w:pPr>
        <w:spacing w:after="0" w:line="240" w:lineRule="auto"/>
        <w:ind w:left="851" w:hanging="851"/>
        <w:jc w:val="both"/>
        <w:rPr>
          <w:rFonts w:ascii="Times New Roman" w:hAnsi="Times New Roman" w:cs="Times New Roman"/>
          <w:b/>
          <w:sz w:val="20"/>
          <w:szCs w:val="20"/>
          <w:lang w:val="id-ID"/>
        </w:rPr>
      </w:pPr>
      <w:proofErr w:type="spellStart"/>
      <w:r w:rsidRPr="005955F8">
        <w:rPr>
          <w:rFonts w:ascii="Times New Roman" w:hAnsi="Times New Roman" w:cs="Times New Roman"/>
          <w:sz w:val="20"/>
          <w:szCs w:val="20"/>
        </w:rPr>
        <w:t>Westerfield</w:t>
      </w:r>
      <w:proofErr w:type="spellEnd"/>
      <w:r w:rsidRPr="005955F8">
        <w:rPr>
          <w:rFonts w:ascii="Times New Roman" w:hAnsi="Times New Roman" w:cs="Times New Roman"/>
          <w:sz w:val="20"/>
          <w:szCs w:val="20"/>
          <w:lang w:val="id-ID"/>
        </w:rPr>
        <w:t>, K</w:t>
      </w:r>
      <w:r w:rsidRPr="005955F8">
        <w:rPr>
          <w:rFonts w:ascii="Times New Roman" w:hAnsi="Times New Roman" w:cs="Times New Roman"/>
          <w:sz w:val="20"/>
          <w:szCs w:val="20"/>
        </w:rPr>
        <w:t xml:space="preserve"> (2010). </w:t>
      </w:r>
      <w:r w:rsidRPr="005955F8">
        <w:rPr>
          <w:rFonts w:ascii="Times New Roman" w:hAnsi="Times New Roman" w:cs="Times New Roman"/>
          <w:i/>
          <w:sz w:val="20"/>
          <w:szCs w:val="20"/>
        </w:rPr>
        <w:t xml:space="preserve">An Overview of Needs Assessment in English for Specific Purposes. </w:t>
      </w:r>
      <w:r w:rsidRPr="005955F8">
        <w:rPr>
          <w:rFonts w:ascii="Times New Roman" w:hAnsi="Times New Roman" w:cs="Times New Roman"/>
          <w:sz w:val="20"/>
          <w:szCs w:val="20"/>
        </w:rPr>
        <w:t xml:space="preserve">Oregon: University </w:t>
      </w:r>
      <w:proofErr w:type="spellStart"/>
      <w:r w:rsidRPr="005955F8">
        <w:rPr>
          <w:rFonts w:ascii="Times New Roman" w:hAnsi="Times New Roman" w:cs="Times New Roman"/>
          <w:sz w:val="20"/>
          <w:szCs w:val="20"/>
        </w:rPr>
        <w:t>or</w:t>
      </w:r>
      <w:proofErr w:type="spellEnd"/>
      <w:r w:rsidRPr="005955F8">
        <w:rPr>
          <w:rFonts w:ascii="Times New Roman" w:hAnsi="Times New Roman" w:cs="Times New Roman"/>
          <w:sz w:val="20"/>
          <w:szCs w:val="20"/>
        </w:rPr>
        <w:t xml:space="preserve"> Oregon.</w:t>
      </w:r>
    </w:p>
    <w:sectPr w:rsidR="00815BAB" w:rsidRPr="005955F8" w:rsidSect="00E735B3">
      <w:type w:val="continuous"/>
      <w:pgSz w:w="11906" w:h="16838"/>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4420" w14:textId="77777777" w:rsidR="00BA5C08" w:rsidRDefault="00BA5C08" w:rsidP="00E92096">
      <w:pPr>
        <w:spacing w:after="0" w:line="240" w:lineRule="auto"/>
      </w:pPr>
      <w:r>
        <w:separator/>
      </w:r>
    </w:p>
  </w:endnote>
  <w:endnote w:type="continuationSeparator" w:id="0">
    <w:p w14:paraId="76E8370B" w14:textId="77777777" w:rsidR="00BA5C08" w:rsidRDefault="00BA5C08" w:rsidP="00E9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930792"/>
      <w:docPartObj>
        <w:docPartGallery w:val="Page Numbers (Bottom of Page)"/>
        <w:docPartUnique/>
      </w:docPartObj>
    </w:sdtPr>
    <w:sdtEndPr/>
    <w:sdtContent>
      <w:p w14:paraId="2F7A1294" w14:textId="77777777" w:rsidR="009F49D4" w:rsidRPr="00365C97" w:rsidRDefault="009F49D4" w:rsidP="009F49D4">
        <w:pPr>
          <w:pStyle w:val="Footer"/>
          <w:pBdr>
            <w:top w:val="thinThickSmallGap" w:sz="24" w:space="1" w:color="823B0B"/>
          </w:pBdr>
          <w:rPr>
            <w:b/>
            <w:bCs/>
            <w:color w:val="833C0B"/>
            <w:sz w:val="18"/>
          </w:rPr>
        </w:pPr>
        <w:r w:rsidRPr="00365C97">
          <w:rPr>
            <w:rFonts w:ascii="Bookman Old Style" w:hAnsi="Bookman Old Style"/>
            <w:b/>
            <w:bCs/>
            <w:i/>
            <w:color w:val="833C0B"/>
            <w:sz w:val="16"/>
          </w:rPr>
          <w:t>Bogor English Student and Teacher (BEST)</w:t>
        </w:r>
        <w:r w:rsidRPr="00365C97">
          <w:rPr>
            <w:b/>
            <w:bCs/>
            <w:color w:val="833C0B"/>
            <w:sz w:val="18"/>
          </w:rPr>
          <w:t xml:space="preserve"> </w:t>
        </w:r>
      </w:p>
      <w:p w14:paraId="79278131" w14:textId="77777777" w:rsidR="009F49D4" w:rsidRPr="00830780" w:rsidRDefault="009F49D4" w:rsidP="009F49D4">
        <w:pPr>
          <w:pStyle w:val="Footer"/>
        </w:pPr>
        <w:r w:rsidRPr="00365C97">
          <w:rPr>
            <w:rFonts w:ascii="Bookman Old Style" w:hAnsi="Bookman Old Style"/>
            <w:b/>
            <w:bCs/>
            <w:color w:val="833C0B"/>
            <w:sz w:val="16"/>
          </w:rPr>
          <w:t>CONFERENCE 202</w:t>
        </w:r>
        <w:r>
          <w:rPr>
            <w:rFonts w:ascii="Bookman Old Style" w:hAnsi="Bookman Old Style"/>
            <w:b/>
            <w:bCs/>
            <w:color w:val="833C0B"/>
            <w:sz w:val="16"/>
          </w:rPr>
          <w:t>1</w:t>
        </w:r>
      </w:p>
      <w:p w14:paraId="2C9086F2" w14:textId="7B94354D" w:rsidR="009F49D4" w:rsidRDefault="009F49D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304216D" w14:textId="77777777" w:rsidR="009F49D4" w:rsidRDefault="009F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8264" w14:textId="77777777" w:rsidR="00BA5C08" w:rsidRDefault="00BA5C08" w:rsidP="00E92096">
      <w:pPr>
        <w:spacing w:after="0" w:line="240" w:lineRule="auto"/>
      </w:pPr>
      <w:r>
        <w:separator/>
      </w:r>
    </w:p>
  </w:footnote>
  <w:footnote w:type="continuationSeparator" w:id="0">
    <w:p w14:paraId="4C99C078" w14:textId="77777777" w:rsidR="00BA5C08" w:rsidRDefault="00BA5C08" w:rsidP="00E9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04"/>
      <w:gridCol w:w="2163"/>
    </w:tblGrid>
    <w:tr w:rsidR="00E92096" w:rsidRPr="00E92096" w14:paraId="57147C17" w14:textId="77777777" w:rsidTr="00E92096">
      <w:trPr>
        <w:trHeight w:val="778"/>
      </w:trPr>
      <w:tc>
        <w:tcPr>
          <w:tcW w:w="3676" w:type="pct"/>
          <w:tcBorders>
            <w:bottom w:val="single" w:sz="4" w:space="0" w:color="auto"/>
          </w:tcBorders>
          <w:vAlign w:val="bottom"/>
        </w:tcPr>
        <w:p w14:paraId="28FE8B8E" w14:textId="77777777" w:rsidR="00E92096" w:rsidRPr="00E92096" w:rsidRDefault="00E92096" w:rsidP="00E92096">
          <w:pPr>
            <w:pStyle w:val="Header"/>
            <w:jc w:val="right"/>
            <w:rPr>
              <w:rFonts w:ascii="Times New Roman" w:hAnsi="Times New Roman" w:cs="Times New Roman"/>
              <w:b/>
              <w:bCs/>
              <w:noProof/>
              <w:color w:val="672F09"/>
              <w:sz w:val="24"/>
              <w:szCs w:val="24"/>
            </w:rPr>
          </w:pPr>
          <w:r w:rsidRPr="00E92096">
            <w:rPr>
              <w:rFonts w:ascii="Times New Roman" w:hAnsi="Times New Roman" w:cs="Times New Roman"/>
              <w:b/>
              <w:bCs/>
              <w:color w:val="672F09"/>
              <w:sz w:val="24"/>
              <w:szCs w:val="24"/>
            </w:rPr>
            <w:t>The 3rd Bogor English Student and Teacher</w:t>
          </w:r>
          <w:r w:rsidRPr="00E92096">
            <w:rPr>
              <w:rFonts w:ascii="Times New Roman" w:hAnsi="Times New Roman" w:cs="Times New Roman"/>
              <w:b/>
              <w:bCs/>
              <w:caps/>
              <w:color w:val="672F09"/>
              <w:sz w:val="24"/>
              <w:szCs w:val="24"/>
            </w:rPr>
            <w:t xml:space="preserve"> (BEST) CONFERENCE 2020</w:t>
          </w:r>
        </w:p>
      </w:tc>
      <w:tc>
        <w:tcPr>
          <w:tcW w:w="1324" w:type="pct"/>
          <w:tcBorders>
            <w:bottom w:val="single" w:sz="4" w:space="0" w:color="C45911"/>
          </w:tcBorders>
          <w:shd w:val="clear" w:color="auto" w:fill="C45911"/>
          <w:vAlign w:val="bottom"/>
        </w:tcPr>
        <w:p w14:paraId="483C945D" w14:textId="77777777" w:rsidR="00E92096" w:rsidRPr="00E92096" w:rsidRDefault="00E92096" w:rsidP="00E92096">
          <w:pPr>
            <w:pStyle w:val="Header"/>
            <w:rPr>
              <w:rFonts w:ascii="Times New Roman" w:hAnsi="Times New Roman" w:cs="Times New Roman"/>
              <w:color w:val="FFFFFF"/>
              <w:sz w:val="24"/>
              <w:szCs w:val="24"/>
            </w:rPr>
          </w:pPr>
          <w:r w:rsidRPr="00E92096">
            <w:rPr>
              <w:rFonts w:ascii="Times New Roman" w:hAnsi="Times New Roman" w:cs="Times New Roman"/>
              <w:color w:val="FFFFFF"/>
              <w:sz w:val="24"/>
              <w:szCs w:val="24"/>
            </w:rPr>
            <w:t xml:space="preserve">P-ISSN: 2721-0227 E-ISSN: 2721-0219 </w:t>
          </w:r>
        </w:p>
      </w:tc>
    </w:tr>
  </w:tbl>
  <w:p w14:paraId="3B2364BD" w14:textId="77777777" w:rsidR="00E92096" w:rsidRPr="00E92096" w:rsidRDefault="00E9209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F0CEB"/>
    <w:multiLevelType w:val="multilevel"/>
    <w:tmpl w:val="19EF0C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F7DF0"/>
    <w:multiLevelType w:val="multilevel"/>
    <w:tmpl w:val="24FF7D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B522FF"/>
    <w:multiLevelType w:val="multilevel"/>
    <w:tmpl w:val="26B522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42F22"/>
    <w:multiLevelType w:val="multilevel"/>
    <w:tmpl w:val="43F42F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203124"/>
    <w:multiLevelType w:val="multilevel"/>
    <w:tmpl w:val="482031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66F55"/>
    <w:multiLevelType w:val="multilevel"/>
    <w:tmpl w:val="52A66F5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48A3089"/>
    <w:multiLevelType w:val="multilevel"/>
    <w:tmpl w:val="748A30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FE05B5"/>
    <w:multiLevelType w:val="multilevel"/>
    <w:tmpl w:val="74FE05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7"/>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3A9"/>
    <w:rsid w:val="000A26DC"/>
    <w:rsid w:val="000F04CF"/>
    <w:rsid w:val="000F487B"/>
    <w:rsid w:val="00110831"/>
    <w:rsid w:val="0014621C"/>
    <w:rsid w:val="001721CC"/>
    <w:rsid w:val="002061D1"/>
    <w:rsid w:val="002429C5"/>
    <w:rsid w:val="00290C26"/>
    <w:rsid w:val="002B033F"/>
    <w:rsid w:val="00391DAE"/>
    <w:rsid w:val="003A735E"/>
    <w:rsid w:val="003B2899"/>
    <w:rsid w:val="00405042"/>
    <w:rsid w:val="004575E5"/>
    <w:rsid w:val="004F72FC"/>
    <w:rsid w:val="00524B55"/>
    <w:rsid w:val="00542F83"/>
    <w:rsid w:val="005955F8"/>
    <w:rsid w:val="005D3AC5"/>
    <w:rsid w:val="006633A9"/>
    <w:rsid w:val="007D0069"/>
    <w:rsid w:val="007D2680"/>
    <w:rsid w:val="00815BAB"/>
    <w:rsid w:val="009F49D4"/>
    <w:rsid w:val="00AC2133"/>
    <w:rsid w:val="00B03504"/>
    <w:rsid w:val="00BA5C08"/>
    <w:rsid w:val="00C3681C"/>
    <w:rsid w:val="00D721E9"/>
    <w:rsid w:val="00DC7445"/>
    <w:rsid w:val="00E735B3"/>
    <w:rsid w:val="00E92096"/>
    <w:rsid w:val="00EC71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103DCC6"/>
  <w15:docId w15:val="{5DC2A728-6CB6-4CD3-BE4F-71D3F3C5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3A9"/>
    <w:rPr>
      <w:color w:val="0000FF" w:themeColor="hyperlink"/>
      <w:u w:val="single"/>
    </w:rPr>
  </w:style>
  <w:style w:type="paragraph" w:styleId="BodyText">
    <w:name w:val="Body Text"/>
    <w:basedOn w:val="Normal"/>
    <w:link w:val="BodyTextChar"/>
    <w:uiPriority w:val="99"/>
    <w:semiHidden/>
    <w:unhideWhenUsed/>
    <w:rsid w:val="00815BAB"/>
    <w:pPr>
      <w:spacing w:after="120"/>
    </w:pPr>
  </w:style>
  <w:style w:type="character" w:customStyle="1" w:styleId="BodyTextChar">
    <w:name w:val="Body Text Char"/>
    <w:basedOn w:val="DefaultParagraphFont"/>
    <w:link w:val="BodyText"/>
    <w:uiPriority w:val="99"/>
    <w:semiHidden/>
    <w:rsid w:val="00815BAB"/>
    <w:rPr>
      <w:lang w:val="en-US"/>
    </w:rPr>
  </w:style>
  <w:style w:type="table" w:styleId="TableGrid">
    <w:name w:val="Table Grid"/>
    <w:basedOn w:val="TableNormal"/>
    <w:rsid w:val="00290C26"/>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D0069"/>
    <w:pPr>
      <w:widowControl w:val="0"/>
      <w:autoSpaceDE w:val="0"/>
      <w:autoSpaceDN w:val="0"/>
      <w:spacing w:after="0" w:line="240" w:lineRule="auto"/>
      <w:ind w:left="1451" w:hanging="360"/>
      <w:jc w:val="both"/>
    </w:pPr>
    <w:rPr>
      <w:rFonts w:ascii="Times New Roman" w:eastAsia="Times New Roman" w:hAnsi="Times New Roman" w:cs="Times New Roman"/>
    </w:rPr>
  </w:style>
  <w:style w:type="paragraph" w:styleId="Header">
    <w:name w:val="header"/>
    <w:basedOn w:val="Normal"/>
    <w:link w:val="HeaderChar"/>
    <w:uiPriority w:val="99"/>
    <w:unhideWhenUsed/>
    <w:rsid w:val="00E92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96"/>
    <w:rPr>
      <w:lang w:val="en-US"/>
    </w:rPr>
  </w:style>
  <w:style w:type="paragraph" w:styleId="Footer">
    <w:name w:val="footer"/>
    <w:basedOn w:val="Normal"/>
    <w:link w:val="FooterChar"/>
    <w:uiPriority w:val="99"/>
    <w:unhideWhenUsed/>
    <w:rsid w:val="00E92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9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ulandaripopi569@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js.unud.ac.id/index.php/iccs/article/view/53349"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Alan Jaelani</cp:lastModifiedBy>
  <cp:revision>13</cp:revision>
  <cp:lastPrinted>2021-12-31T04:06:00Z</cp:lastPrinted>
  <dcterms:created xsi:type="dcterms:W3CDTF">2021-04-14T05:47:00Z</dcterms:created>
  <dcterms:modified xsi:type="dcterms:W3CDTF">2021-12-31T04:49:00Z</dcterms:modified>
</cp:coreProperties>
</file>